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19C5" w14:textId="77777777" w:rsidR="00D917D4" w:rsidRPr="008D103E" w:rsidRDefault="009516EF" w:rsidP="007331D8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shd w:val="clear" w:color="auto" w:fill="FFFFFF"/>
        </w:rPr>
        <w:t>GUY AITCHISON</w:t>
      </w:r>
    </w:p>
    <w:p w14:paraId="64AD8EAE" w14:textId="2C4E7D13" w:rsidR="007331D8" w:rsidRPr="008D103E" w:rsidRDefault="00784F83" w:rsidP="007331D8">
      <w:pPr>
        <w:pStyle w:val="Default"/>
        <w:spacing w:line="2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Senior </w:t>
      </w:r>
      <w:r w:rsidR="007331D8" w:rsidRPr="008D1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Lecturer in Politics and International Studies</w:t>
      </w:r>
    </w:p>
    <w:p w14:paraId="508CC380" w14:textId="026EADE3" w:rsidR="007331D8" w:rsidRPr="008D103E" w:rsidRDefault="007331D8" w:rsidP="007331D8">
      <w:pPr>
        <w:pStyle w:val="Default"/>
        <w:spacing w:line="2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Loughborough University</w:t>
      </w:r>
      <w:r w:rsidR="00B1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UK</w:t>
      </w:r>
    </w:p>
    <w:p w14:paraId="1C1DB5E8" w14:textId="5A211765" w:rsidR="00D917D4" w:rsidRPr="008D103E" w:rsidRDefault="009516EF" w:rsidP="007331D8">
      <w:pPr>
        <w:pStyle w:val="Default"/>
        <w:spacing w:line="280" w:lineRule="atLeast"/>
        <w:jc w:val="center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</w:t>
      </w:r>
      <w:proofErr w:type="gram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8" w:history="1">
        <w:r w:rsidR="00784F83" w:rsidRPr="00500F5B">
          <w:rPr>
            <w:rStyle w:val="Hyperlink"/>
            <w:rFonts w:ascii="Times New Roman" w:hAnsi="Times New Roman" w:cs="Times New Roman"/>
            <w:sz w:val="24"/>
            <w:szCs w:val="24"/>
          </w:rPr>
          <w:t>g.aitchison@lboro.ac.uk</w:t>
        </w:r>
      </w:hyperlink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1D8"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CEEFD0" w14:textId="0EB6AAF7" w:rsidR="00DE6281" w:rsidRPr="006F055F" w:rsidRDefault="009516EF" w:rsidP="006F055F">
      <w:pPr>
        <w:pStyle w:val="Default"/>
        <w:spacing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4F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Personal website:</w:t>
      </w:r>
      <w:r w:rsidR="00784F83" w:rsidRPr="00784F8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F055F" w:rsidRPr="006F055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https://www.drguyaitchison.co.uk</w:t>
        </w:r>
      </w:hyperlink>
      <w:r w:rsidRPr="00784F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Twitter: </w:t>
      </w:r>
      <w:hyperlink r:id="rId10" w:history="1">
        <w:r w:rsidRPr="00784F83">
          <w:rPr>
            <w:rStyle w:val="Hyperlink0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@GuyAitchison</w:t>
        </w:r>
      </w:hyperlink>
      <w:r w:rsidRPr="00784F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</w:p>
    <w:p w14:paraId="48144D0D" w14:textId="2F4BBDC2" w:rsidR="00C21420" w:rsidRPr="008D103E" w:rsidRDefault="00C21420" w:rsidP="007331D8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07BB8B34" w14:textId="77777777" w:rsidR="00D713FB" w:rsidRPr="008D103E" w:rsidRDefault="00D713FB" w:rsidP="007331D8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0989B23" w14:textId="39C13911" w:rsidR="00D917D4" w:rsidRPr="008D103E" w:rsidRDefault="009516EF" w:rsidP="007331D8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ACADEMIC POSITIONS</w:t>
      </w:r>
    </w:p>
    <w:p w14:paraId="44B70FDA" w14:textId="2BDFF020" w:rsidR="007B2333" w:rsidRPr="008D103E" w:rsidRDefault="007B2333" w:rsidP="007331D8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490BCD26" w14:textId="1B00D382" w:rsidR="007B2333" w:rsidRPr="008D103E" w:rsidRDefault="007B2333" w:rsidP="007331D8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</w:t>
      </w:r>
      <w:r w:rsidR="00784F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23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–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Loughborough University, </w:t>
      </w:r>
      <w:proofErr w:type="gramStart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Politics</w:t>
      </w:r>
      <w:proofErr w:type="gramEnd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and International Studies</w:t>
      </w:r>
    </w:p>
    <w:p w14:paraId="32F91872" w14:textId="112C2FEC" w:rsidR="007B2333" w:rsidRDefault="00784F83" w:rsidP="007B2333">
      <w:pPr>
        <w:pStyle w:val="Default"/>
        <w:numPr>
          <w:ilvl w:val="0"/>
          <w:numId w:val="2"/>
        </w:numPr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Senior </w:t>
      </w:r>
      <w:r w:rsidR="007B2333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Lecturer in Politics and International Studies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0CE11744" w14:textId="77777777" w:rsidR="00784F83" w:rsidRDefault="00784F83" w:rsidP="00784F83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0363443" w14:textId="77777777" w:rsidR="00784F83" w:rsidRPr="008D103E" w:rsidRDefault="00784F83" w:rsidP="00784F83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2019 –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Loughborough University, </w:t>
      </w:r>
      <w:proofErr w:type="gramStart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Politics</w:t>
      </w:r>
      <w:proofErr w:type="gramEnd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and International Studies</w:t>
      </w:r>
    </w:p>
    <w:p w14:paraId="4C659436" w14:textId="47EA1784" w:rsidR="00784F83" w:rsidRPr="00784F83" w:rsidRDefault="00784F83" w:rsidP="00784F83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2023   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Lecturer in Politics and International Studies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784F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(Permanent since August 2019).</w:t>
      </w:r>
    </w:p>
    <w:p w14:paraId="7C612FA2" w14:textId="77777777" w:rsidR="007B2333" w:rsidRPr="008D103E" w:rsidRDefault="007B2333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58B154F" w14:textId="7EEA548B" w:rsidR="007B2333" w:rsidRPr="008D103E" w:rsidRDefault="007B2333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2018 –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King’s College, London, Department of Philosophy</w:t>
      </w:r>
    </w:p>
    <w:p w14:paraId="6FE51D4D" w14:textId="4203EAB8" w:rsidR="007B2333" w:rsidRPr="008D103E" w:rsidRDefault="007B2333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2019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Teaching Fellow in Political Philosophy</w:t>
      </w:r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6984496E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301F840" w14:textId="518CEC45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 –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University College Dublin, </w:t>
      </w:r>
      <w:r w:rsidR="007B2333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School of Politics and IR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14:paraId="4D9D6952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2018    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Government of Ireland Postdoctoral Research Fellow (Irish Research Council)</w:t>
      </w:r>
    </w:p>
    <w:p w14:paraId="2B44C94B" w14:textId="0984AD95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        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Project: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Citizenship at the Margins: The case of migrant activism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8EB0B15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14C706" w14:textId="7FB618D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2015 –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European University Institute, Florence, Italy</w:t>
      </w:r>
    </w:p>
    <w:p w14:paraId="0423F2F9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2016    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Max Weber Postdoctoral Fellow</w:t>
      </w:r>
    </w:p>
    <w:p w14:paraId="3DB41DE6" w14:textId="1027268D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        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Project: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Civil disobedience: A republican approach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737C94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1EBC99C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DA24356" w14:textId="57D97E7C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2013 -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University College London, </w:t>
      </w:r>
      <w:r w:rsidR="007B2333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Department of Political Science</w:t>
      </w:r>
    </w:p>
    <w:p w14:paraId="24FDEFAB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2015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 xml:space="preserve">Teaching Fellow/Teaching Assistant </w:t>
      </w:r>
    </w:p>
    <w:p w14:paraId="3CE03A27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Postgraduate modules.</w:t>
      </w:r>
    </w:p>
    <w:p w14:paraId="0123CB81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42C577" w14:textId="6CD4AF3D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2011 -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King’s College, </w:t>
      </w:r>
      <w:r w:rsidR="007B2333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London, Department of Political Economy </w:t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D9E4982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2015   Teaching Assistant</w:t>
      </w:r>
    </w:p>
    <w:p w14:paraId="3C300F85" w14:textId="40D8078F" w:rsidR="00D917D4" w:rsidRPr="008D103E" w:rsidRDefault="009516EF" w:rsidP="00D713FB">
      <w:pPr>
        <w:pStyle w:val="Default"/>
        <w:spacing w:line="280" w:lineRule="atLeast"/>
        <w:ind w:firstLine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Undergraduate modules.</w:t>
      </w:r>
    </w:p>
    <w:p w14:paraId="3AA6BF3C" w14:textId="77777777" w:rsidR="00D713FB" w:rsidRPr="008D103E" w:rsidRDefault="00D713FB" w:rsidP="00D713FB">
      <w:pPr>
        <w:pStyle w:val="Default"/>
        <w:spacing w:line="280" w:lineRule="atLeast"/>
        <w:ind w:firstLine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D02EA5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9A34CD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EDUCATION</w:t>
      </w:r>
    </w:p>
    <w:p w14:paraId="19E8738B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A55186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5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University College London, UK</w:t>
      </w:r>
    </w:p>
    <w:p w14:paraId="323533BC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PhD Political Philosophy</w:t>
      </w:r>
    </w:p>
    <w:p w14:paraId="3E0E73A9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Thesis: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Claiming from below: Rights, </w:t>
      </w:r>
      <w:proofErr w:type="gram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politics</w:t>
      </w:r>
      <w:proofErr w:type="gram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social movements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</w:p>
    <w:p w14:paraId="4B77F55B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PT"/>
        </w:rPr>
        <w:t>Supervisor: Professor C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écile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Laborde</w:t>
      </w:r>
    </w:p>
    <w:p w14:paraId="540C9187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Examiners: Professor Leslie Green, Dr. Saladin Meckled-Garcia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0137D059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4093D0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8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University College London, UK</w:t>
      </w:r>
    </w:p>
    <w:p w14:paraId="29737638" w14:textId="77777777" w:rsidR="00D917D4" w:rsidRPr="008D103E" w:rsidRDefault="009516EF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 Legal and Political Theory, Distinction.</w:t>
      </w:r>
    </w:p>
    <w:p w14:paraId="7EF7BF4C" w14:textId="6DD30C09" w:rsidR="003A5877" w:rsidRPr="008D103E" w:rsidRDefault="003A5877" w:rsidP="003A5877">
      <w:pPr>
        <w:pStyle w:val="Default"/>
        <w:spacing w:line="280" w:lineRule="atLeast"/>
        <w:ind w:left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Thesis: ‘Does the UK Human Rights Act provide a model of judicial rights review that successfully addresses democracy-based concerns?</w:t>
      </w:r>
    </w:p>
    <w:p w14:paraId="4D8B179D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15B0A2" w14:textId="510A588D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6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University of Cambridge, Queens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’ 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College, UK</w:t>
      </w:r>
    </w:p>
    <w:p w14:paraId="17262573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BA History, </w:t>
      </w:r>
      <w:proofErr w:type="gram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First</w:t>
      </w:r>
      <w:proofErr w:type="gram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2.1.</w:t>
      </w:r>
    </w:p>
    <w:p w14:paraId="1355E973" w14:textId="1E0EC3DC" w:rsidR="003404E2" w:rsidRPr="008D103E" w:rsidRDefault="009516EF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ACADEMIC PUBLICATIONS</w:t>
      </w:r>
    </w:p>
    <w:p w14:paraId="64433AB2" w14:textId="022FB521" w:rsidR="003404E2" w:rsidRPr="008D103E" w:rsidRDefault="003404E2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81C9D64" w14:textId="2FF05258" w:rsidR="00784F83" w:rsidRDefault="00EE114F" w:rsidP="005E4F25">
      <w:pPr>
        <w:pStyle w:val="NormalWeb"/>
        <w:spacing w:before="0" w:beforeAutospacing="0"/>
        <w:rPr>
          <w:rStyle w:val="Strong"/>
          <w:color w:val="000000" w:themeColor="text1"/>
        </w:rPr>
      </w:pPr>
      <w:r w:rsidRPr="008D103E">
        <w:rPr>
          <w:rStyle w:val="Strong"/>
          <w:color w:val="000000" w:themeColor="text1"/>
        </w:rPr>
        <w:t xml:space="preserve">Published journal </w:t>
      </w:r>
      <w:proofErr w:type="gramStart"/>
      <w:r w:rsidRPr="008D103E">
        <w:rPr>
          <w:rStyle w:val="Strong"/>
          <w:color w:val="000000" w:themeColor="text1"/>
        </w:rPr>
        <w:t>articles</w:t>
      </w:r>
      <w:proofErr w:type="gramEnd"/>
    </w:p>
    <w:p w14:paraId="78C72B30" w14:textId="6E357683" w:rsidR="00516DD7" w:rsidRPr="00516DD7" w:rsidRDefault="00516DD7" w:rsidP="00516DD7">
      <w:pPr>
        <w:pStyle w:val="NormalWeb"/>
        <w:spacing w:before="0" w:beforeAutospacing="0"/>
        <w:ind w:left="720" w:hanging="720"/>
        <w:rPr>
          <w:rStyle w:val="Strong"/>
          <w:b w:val="0"/>
          <w:bCs w:val="0"/>
          <w:color w:val="000000" w:themeColor="text1"/>
        </w:rPr>
      </w:pPr>
      <w:r w:rsidRPr="00516DD7">
        <w:rPr>
          <w:rStyle w:val="Strong"/>
          <w:b w:val="0"/>
          <w:bCs w:val="0"/>
          <w:color w:val="000000" w:themeColor="text1"/>
        </w:rPr>
        <w:t xml:space="preserve">Aitchison, Guy, ‘When suicide is unjust violence: power, structural harm and moral culpability’, </w:t>
      </w:r>
      <w:r w:rsidRPr="00516DD7">
        <w:rPr>
          <w:rStyle w:val="Strong"/>
          <w:b w:val="0"/>
          <w:bCs w:val="0"/>
          <w:i/>
          <w:iCs/>
          <w:color w:val="000000" w:themeColor="text1"/>
        </w:rPr>
        <w:t>The Journal of Politics</w:t>
      </w:r>
      <w:r w:rsidRPr="00516DD7">
        <w:rPr>
          <w:rStyle w:val="Strong"/>
          <w:b w:val="0"/>
          <w:bCs w:val="0"/>
          <w:color w:val="000000" w:themeColor="text1"/>
        </w:rPr>
        <w:t>, (</w:t>
      </w:r>
      <w:r>
        <w:rPr>
          <w:rStyle w:val="Strong"/>
          <w:b w:val="0"/>
          <w:bCs w:val="0"/>
          <w:color w:val="000000" w:themeColor="text1"/>
        </w:rPr>
        <w:t>forthcoming</w:t>
      </w:r>
      <w:r w:rsidRPr="00516DD7">
        <w:rPr>
          <w:rStyle w:val="Strong"/>
          <w:b w:val="0"/>
          <w:bCs w:val="0"/>
          <w:color w:val="000000" w:themeColor="text1"/>
        </w:rPr>
        <w:t>).</w:t>
      </w:r>
    </w:p>
    <w:p w14:paraId="2DD49B6A" w14:textId="4E9E74B6" w:rsidR="00784F83" w:rsidRPr="00784F83" w:rsidRDefault="00784F83" w:rsidP="00784F83">
      <w:pPr>
        <w:pStyle w:val="NormalWeb"/>
        <w:spacing w:before="0" w:beforeAutospacing="0"/>
        <w:ind w:left="720" w:hanging="720"/>
        <w:rPr>
          <w:rStyle w:val="Strong"/>
          <w:b w:val="0"/>
          <w:bCs w:val="0"/>
          <w:color w:val="000000" w:themeColor="text1"/>
        </w:rPr>
      </w:pPr>
      <w:r w:rsidRPr="00784F83">
        <w:rPr>
          <w:rStyle w:val="Strong"/>
          <w:b w:val="0"/>
          <w:bCs w:val="0"/>
          <w:color w:val="000000" w:themeColor="text1"/>
        </w:rPr>
        <w:t xml:space="preserve">Essex, R, Dillard-Wright, J, Aitchison, G, </w:t>
      </w:r>
      <w:proofErr w:type="spellStart"/>
      <w:r w:rsidRPr="00784F83">
        <w:rPr>
          <w:rStyle w:val="Strong"/>
          <w:b w:val="0"/>
          <w:bCs w:val="0"/>
          <w:color w:val="000000" w:themeColor="text1"/>
        </w:rPr>
        <w:t>Aked</w:t>
      </w:r>
      <w:proofErr w:type="spellEnd"/>
      <w:r w:rsidRPr="00784F83">
        <w:rPr>
          <w:rStyle w:val="Strong"/>
          <w:b w:val="0"/>
          <w:bCs w:val="0"/>
          <w:color w:val="000000" w:themeColor="text1"/>
        </w:rPr>
        <w:t xml:space="preserve">, H., 'Everyday resistance in the UK’s National Health Service', </w:t>
      </w:r>
      <w:r w:rsidRPr="00784F83">
        <w:rPr>
          <w:rStyle w:val="Strong"/>
          <w:b w:val="0"/>
          <w:bCs w:val="0"/>
          <w:i/>
          <w:iCs/>
          <w:color w:val="000000" w:themeColor="text1"/>
        </w:rPr>
        <w:t>Journal of Bioethical Inquiry</w:t>
      </w:r>
      <w:r w:rsidRPr="00784F83">
        <w:rPr>
          <w:rStyle w:val="Strong"/>
          <w:b w:val="0"/>
          <w:bCs w:val="0"/>
          <w:color w:val="000000" w:themeColor="text1"/>
        </w:rPr>
        <w:t>, (2023).</w:t>
      </w:r>
    </w:p>
    <w:p w14:paraId="4C8AC6A2" w14:textId="3876522A" w:rsidR="005E4F25" w:rsidRPr="008D103E" w:rsidRDefault="005E4F25" w:rsidP="005E4F25">
      <w:pPr>
        <w:spacing w:before="100" w:beforeAutospacing="1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 xml:space="preserve">Aitchison, Guy, Essex, R. ‘Self-harm in immigration detention: political, not (just) medical’, </w:t>
      </w:r>
      <w:r w:rsidRPr="008D103E">
        <w:rPr>
          <w:rStyle w:val="Hyperlink"/>
          <w:i/>
          <w:iCs/>
          <w:color w:val="000000" w:themeColor="text1"/>
          <w:u w:val="none"/>
        </w:rPr>
        <w:t>Journal of Medical Ethics</w:t>
      </w:r>
      <w:r w:rsidRPr="008D103E">
        <w:rPr>
          <w:rStyle w:val="Hyperlink"/>
          <w:color w:val="000000" w:themeColor="text1"/>
          <w:u w:val="none"/>
        </w:rPr>
        <w:t xml:space="preserve">, </w:t>
      </w:r>
      <w:hyperlink r:id="rId11" w:history="1">
        <w:r w:rsidR="00C20266" w:rsidRPr="00500F5B">
          <w:rPr>
            <w:rStyle w:val="Hyperlink"/>
          </w:rPr>
          <w:t>http://dx.doi.org/10.1136/jme-2022-108366</w:t>
        </w:r>
      </w:hyperlink>
      <w:r w:rsidR="00C20266">
        <w:rPr>
          <w:rStyle w:val="Hyperlink"/>
          <w:color w:val="000000" w:themeColor="text1"/>
          <w:u w:val="none"/>
        </w:rPr>
        <w:t xml:space="preserve"> </w:t>
      </w:r>
    </w:p>
    <w:p w14:paraId="62075D29" w14:textId="4499CA3E" w:rsidR="005E4F25" w:rsidRPr="008D103E" w:rsidRDefault="00F46B6B" w:rsidP="005E4F25">
      <w:pPr>
        <w:spacing w:before="100" w:beforeAutospacing="1"/>
        <w:ind w:left="720" w:hanging="720"/>
        <w:rPr>
          <w:color w:val="000000" w:themeColor="text1"/>
        </w:rPr>
      </w:pPr>
      <w:r w:rsidRPr="008D103E">
        <w:rPr>
          <w:color w:val="000000" w:themeColor="text1"/>
        </w:rPr>
        <w:t xml:space="preserve">Aitchison, Guy, ‘Fragility as Strength: The Ethics and Politics of Hunger Strikes’, </w:t>
      </w:r>
      <w:r w:rsidRPr="008D103E">
        <w:rPr>
          <w:i/>
          <w:iCs/>
          <w:color w:val="000000" w:themeColor="text1"/>
        </w:rPr>
        <w:t>Journal of</w:t>
      </w:r>
      <w:r w:rsidR="000C4CD1" w:rsidRPr="008D103E">
        <w:rPr>
          <w:i/>
          <w:iCs/>
          <w:color w:val="000000" w:themeColor="text1"/>
        </w:rPr>
        <w:t xml:space="preserve"> </w:t>
      </w:r>
      <w:r w:rsidRPr="008D103E">
        <w:rPr>
          <w:i/>
          <w:iCs/>
          <w:color w:val="000000" w:themeColor="text1"/>
        </w:rPr>
        <w:t>Political Philosophy</w:t>
      </w:r>
      <w:r w:rsidRPr="008D103E">
        <w:rPr>
          <w:color w:val="000000" w:themeColor="text1"/>
        </w:rPr>
        <w:t>, Vol. 30, Issue 4, (2022): pp. 535- 558.</w:t>
      </w:r>
      <w:r w:rsidR="00493E18" w:rsidRPr="008D103E">
        <w:rPr>
          <w:color w:val="000000" w:themeColor="text1"/>
        </w:rPr>
        <w:t xml:space="preserve"> </w:t>
      </w:r>
      <w:r w:rsidR="00995629" w:rsidRPr="008D103E">
        <w:rPr>
          <w:color w:val="000000" w:themeColor="text1"/>
        </w:rPr>
        <w:t xml:space="preserve">https://doi.org/10.1111/jopp.12261                                                                                       </w:t>
      </w:r>
    </w:p>
    <w:p w14:paraId="01E8B229" w14:textId="5AF07D85" w:rsidR="005E4F25" w:rsidRPr="008D103E" w:rsidRDefault="009E0293" w:rsidP="005E4F25">
      <w:pPr>
        <w:spacing w:before="100" w:beforeAutospacing="1"/>
        <w:ind w:left="720" w:hanging="720"/>
        <w:rPr>
          <w:color w:val="000000" w:themeColor="text1"/>
        </w:rPr>
      </w:pPr>
      <w:r w:rsidRPr="008D103E">
        <w:rPr>
          <w:color w:val="000000" w:themeColor="text1"/>
        </w:rPr>
        <w:t>Issa, Rita, Baker C</w:t>
      </w:r>
      <w:r w:rsidR="00E93A52" w:rsidRPr="008D103E">
        <w:rPr>
          <w:color w:val="000000" w:themeColor="text1"/>
        </w:rPr>
        <w:t>.</w:t>
      </w:r>
      <w:r w:rsidRPr="008D103E">
        <w:rPr>
          <w:color w:val="000000" w:themeColor="text1"/>
        </w:rPr>
        <w:t>, Spooner, R</w:t>
      </w:r>
      <w:r w:rsidR="00E93A52" w:rsidRPr="008D103E">
        <w:rPr>
          <w:color w:val="000000" w:themeColor="text1"/>
        </w:rPr>
        <w:t>.</w:t>
      </w:r>
      <w:r w:rsidRPr="008D103E">
        <w:rPr>
          <w:color w:val="000000" w:themeColor="text1"/>
        </w:rPr>
        <w:t>, Abrams R</w:t>
      </w:r>
      <w:r w:rsidR="00E93A52" w:rsidRPr="008D103E">
        <w:rPr>
          <w:color w:val="000000" w:themeColor="text1"/>
        </w:rPr>
        <w:t>.</w:t>
      </w:r>
      <w:r w:rsidRPr="008D103E">
        <w:rPr>
          <w:color w:val="000000" w:themeColor="text1"/>
        </w:rPr>
        <w:t xml:space="preserve">, </w:t>
      </w:r>
      <w:proofErr w:type="spellStart"/>
      <w:r w:rsidRPr="008D103E">
        <w:rPr>
          <w:color w:val="000000" w:themeColor="text1"/>
        </w:rPr>
        <w:t>Gopfert</w:t>
      </w:r>
      <w:proofErr w:type="spellEnd"/>
      <w:r w:rsidR="00E93A52" w:rsidRPr="008D103E">
        <w:rPr>
          <w:color w:val="000000" w:themeColor="text1"/>
        </w:rPr>
        <w:t>.</w:t>
      </w:r>
      <w:r w:rsidRPr="008D103E">
        <w:rPr>
          <w:color w:val="000000" w:themeColor="text1"/>
        </w:rPr>
        <w:t>, Evans M</w:t>
      </w:r>
      <w:r w:rsidR="00E93A52" w:rsidRPr="008D103E">
        <w:rPr>
          <w:color w:val="000000" w:themeColor="text1"/>
        </w:rPr>
        <w:t>.</w:t>
      </w:r>
      <w:r w:rsidRPr="008D103E">
        <w:rPr>
          <w:color w:val="000000" w:themeColor="text1"/>
        </w:rPr>
        <w:t xml:space="preserve">, Aitchison, G. </w:t>
      </w:r>
      <w:r w:rsidR="00365FA0" w:rsidRPr="008D103E">
        <w:rPr>
          <w:color w:val="000000" w:themeColor="text1"/>
        </w:rPr>
        <w:t>‘</w:t>
      </w:r>
      <w:r w:rsidR="00EB6EA6" w:rsidRPr="008D103E">
        <w:rPr>
          <w:color w:val="000000" w:themeColor="text1"/>
        </w:rPr>
        <w:t>Mapping the movement for climate change and health in England</w:t>
      </w:r>
      <w:r w:rsidR="00365FA0" w:rsidRPr="008D103E">
        <w:rPr>
          <w:color w:val="000000" w:themeColor="text1"/>
        </w:rPr>
        <w:t>’</w:t>
      </w:r>
      <w:r w:rsidR="00641E4D" w:rsidRPr="008D103E">
        <w:rPr>
          <w:color w:val="000000" w:themeColor="text1"/>
        </w:rPr>
        <w:t>,</w:t>
      </w:r>
      <w:r w:rsidR="00EB6EA6" w:rsidRPr="008D103E">
        <w:rPr>
          <w:color w:val="000000" w:themeColor="text1"/>
        </w:rPr>
        <w:t xml:space="preserve"> </w:t>
      </w:r>
      <w:r w:rsidR="00EB6EA6" w:rsidRPr="008D103E">
        <w:rPr>
          <w:i/>
          <w:iCs/>
          <w:color w:val="000000" w:themeColor="text1"/>
        </w:rPr>
        <w:t>Perspectives in Public Health</w:t>
      </w:r>
      <w:r w:rsidR="00DB71E2" w:rsidRPr="008D103E">
        <w:rPr>
          <w:color w:val="000000" w:themeColor="text1"/>
        </w:rPr>
        <w:t>, Vol.</w:t>
      </w:r>
      <w:r w:rsidR="00EB6EA6" w:rsidRPr="008D103E">
        <w:rPr>
          <w:color w:val="000000" w:themeColor="text1"/>
        </w:rPr>
        <w:t>141</w:t>
      </w:r>
      <w:r w:rsidR="00DB71E2" w:rsidRPr="008D103E">
        <w:rPr>
          <w:color w:val="000000" w:themeColor="text1"/>
        </w:rPr>
        <w:t xml:space="preserve">, Issue </w:t>
      </w:r>
      <w:r w:rsidR="00EB6EA6" w:rsidRPr="008D103E">
        <w:rPr>
          <w:color w:val="000000" w:themeColor="text1"/>
        </w:rPr>
        <w:t>6</w:t>
      </w:r>
      <w:r w:rsidR="005C42DF" w:rsidRPr="008D103E">
        <w:rPr>
          <w:color w:val="000000" w:themeColor="text1"/>
        </w:rPr>
        <w:t xml:space="preserve">, </w:t>
      </w:r>
      <w:r w:rsidR="00DB71E2" w:rsidRPr="008D103E">
        <w:rPr>
          <w:color w:val="000000" w:themeColor="text1"/>
        </w:rPr>
        <w:t>(2021)</w:t>
      </w:r>
      <w:r w:rsidR="005C42DF" w:rsidRPr="008D103E">
        <w:rPr>
          <w:color w:val="000000" w:themeColor="text1"/>
        </w:rPr>
        <w:t>:</w:t>
      </w:r>
      <w:r w:rsidR="00DB71E2" w:rsidRPr="008D103E">
        <w:rPr>
          <w:color w:val="000000" w:themeColor="text1"/>
        </w:rPr>
        <w:t xml:space="preserve"> pp. </w:t>
      </w:r>
      <w:r w:rsidR="00EB6EA6" w:rsidRPr="008D103E">
        <w:rPr>
          <w:color w:val="000000" w:themeColor="text1"/>
        </w:rPr>
        <w:t>328-337</w:t>
      </w:r>
      <w:r w:rsidR="00321F90" w:rsidRPr="008D103E">
        <w:rPr>
          <w:color w:val="000000" w:themeColor="text1"/>
        </w:rPr>
        <w:t>.</w:t>
      </w:r>
      <w:r w:rsidR="000C4CD1" w:rsidRPr="008D103E">
        <w:t xml:space="preserve">                      </w:t>
      </w:r>
      <w:hyperlink r:id="rId12" w:history="1">
        <w:r w:rsidR="000C4CD1" w:rsidRPr="008D103E">
          <w:rPr>
            <w:rStyle w:val="Hyperlink"/>
          </w:rPr>
          <w:t>https://doi.org/10.1177/17579139211058303</w:t>
        </w:r>
      </w:hyperlink>
      <w:r w:rsidR="000C4CD1" w:rsidRPr="008D103E">
        <w:rPr>
          <w:color w:val="000000" w:themeColor="text1"/>
        </w:rPr>
        <w:t xml:space="preserve"> </w:t>
      </w:r>
      <w:r w:rsidR="00FA78B0" w:rsidRPr="008D103E">
        <w:rPr>
          <w:color w:val="000000" w:themeColor="text1"/>
        </w:rPr>
        <w:t xml:space="preserve">                                                                             </w:t>
      </w:r>
      <w:r w:rsidR="000C4CD1" w:rsidRPr="008D103E">
        <w:rPr>
          <w:color w:val="000000" w:themeColor="text1"/>
        </w:rPr>
        <w:t xml:space="preserve"> </w:t>
      </w:r>
      <w:r w:rsidR="00FA78B0" w:rsidRPr="008D103E">
        <w:rPr>
          <w:color w:val="000000" w:themeColor="text1"/>
        </w:rPr>
        <w:t xml:space="preserve">  </w:t>
      </w:r>
    </w:p>
    <w:p w14:paraId="57BF7522" w14:textId="570C3EB7" w:rsidR="00D917D4" w:rsidRPr="008D103E" w:rsidRDefault="009E0293" w:rsidP="005E4F25">
      <w:pPr>
        <w:spacing w:before="100" w:beforeAutospacing="1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>Aitchison, Guy,</w:t>
      </w:r>
      <w:r w:rsidR="00EE114F" w:rsidRPr="008D103E">
        <w:rPr>
          <w:color w:val="000000" w:themeColor="text1"/>
          <w:shd w:val="clear" w:color="auto" w:fill="FFFFFF"/>
          <w:lang w:val="en-US"/>
        </w:rPr>
        <w:t xml:space="preserve"> </w:t>
      </w:r>
      <w:r w:rsidR="00365FA0" w:rsidRPr="008D103E">
        <w:rPr>
          <w:color w:val="000000" w:themeColor="text1"/>
          <w:shd w:val="clear" w:color="auto" w:fill="FFFFFF"/>
          <w:lang w:val="en-US"/>
        </w:rPr>
        <w:t>‘</w:t>
      </w:r>
      <w:r w:rsidR="00EE114F" w:rsidRPr="008D103E">
        <w:rPr>
          <w:color w:val="000000" w:themeColor="text1"/>
          <w:shd w:val="clear" w:color="auto" w:fill="FFFFFF"/>
          <w:lang w:val="en-US"/>
        </w:rPr>
        <w:t>Border-Crossing: Immigration Law, Racism and Justified Resistance</w:t>
      </w:r>
      <w:r w:rsidR="00365FA0" w:rsidRPr="008D103E">
        <w:rPr>
          <w:color w:val="000000" w:themeColor="text1"/>
          <w:shd w:val="clear" w:color="auto" w:fill="FFFFFF"/>
          <w:lang w:val="en-US"/>
        </w:rPr>
        <w:t>’</w:t>
      </w:r>
      <w:r w:rsidR="000C4CD1" w:rsidRPr="008D103E">
        <w:rPr>
          <w:color w:val="000000" w:themeColor="text1"/>
          <w:shd w:val="clear" w:color="auto" w:fill="FFFFFF"/>
          <w:lang w:val="en-US"/>
        </w:rPr>
        <w:t xml:space="preserve">, </w:t>
      </w:r>
      <w:r w:rsidR="00EE114F" w:rsidRPr="008D103E">
        <w:rPr>
          <w:i/>
          <w:iCs/>
          <w:color w:val="000000" w:themeColor="text1"/>
          <w:shd w:val="clear" w:color="auto" w:fill="FFFFFF"/>
          <w:lang w:val="en-US"/>
        </w:rPr>
        <w:t>Political Studies</w:t>
      </w:r>
      <w:r w:rsidR="00EE114F" w:rsidRPr="008D103E">
        <w:rPr>
          <w:color w:val="000000" w:themeColor="text1"/>
          <w:shd w:val="clear" w:color="auto" w:fill="FFFFFF"/>
          <w:lang w:val="en-US"/>
        </w:rPr>
        <w:t>. (2021)</w:t>
      </w:r>
      <w:r w:rsidR="00DB71E2" w:rsidRPr="008D103E">
        <w:rPr>
          <w:color w:val="000000" w:themeColor="text1"/>
          <w:shd w:val="clear" w:color="auto" w:fill="FFFFFF"/>
          <w:lang w:val="en-US"/>
        </w:rPr>
        <w:t>: pp. 1-19.</w:t>
      </w:r>
      <w:r w:rsidR="00B742CB" w:rsidRPr="008D103E">
        <w:rPr>
          <w:color w:val="000000" w:themeColor="text1"/>
          <w:shd w:val="clear" w:color="auto" w:fill="FFFFFF"/>
          <w:lang w:val="en-US"/>
        </w:rPr>
        <w:t xml:space="preserve"> </w:t>
      </w:r>
      <w:r w:rsidR="00FA78B0" w:rsidRPr="008D103E">
        <w:rPr>
          <w:color w:val="000000" w:themeColor="text1"/>
          <w:shd w:val="clear" w:color="auto" w:fill="FFFFFF"/>
          <w:lang w:val="en-US"/>
        </w:rPr>
        <w:t xml:space="preserve">                                          </w:t>
      </w:r>
      <w:hyperlink r:id="rId13" w:history="1">
        <w:r w:rsidR="00FA78B0" w:rsidRPr="008D103E">
          <w:rPr>
            <w:rStyle w:val="Hyperlink"/>
            <w:shd w:val="clear" w:color="auto" w:fill="FFFFFF"/>
            <w:lang w:val="en-US"/>
          </w:rPr>
          <w:t>https://doi.org/10.1177/00323217211030184</w:t>
        </w:r>
      </w:hyperlink>
      <w:r w:rsidR="00FA78B0" w:rsidRPr="008D103E">
        <w:rPr>
          <w:color w:val="000000" w:themeColor="text1"/>
          <w:shd w:val="clear" w:color="auto" w:fill="FFFFFF"/>
          <w:lang w:val="en-US"/>
        </w:rPr>
        <w:t xml:space="preserve">                                                               </w:t>
      </w:r>
      <w:r w:rsidR="000C4CD1" w:rsidRPr="008D103E">
        <w:rPr>
          <w:color w:val="000000" w:themeColor="text1"/>
          <w:shd w:val="clear" w:color="auto" w:fill="FFFFFF"/>
          <w:lang w:val="en-US"/>
        </w:rPr>
        <w:t xml:space="preserve">    </w:t>
      </w:r>
      <w:r w:rsidR="00FA78B0" w:rsidRPr="008D103E">
        <w:rPr>
          <w:color w:val="000000" w:themeColor="text1"/>
          <w:shd w:val="clear" w:color="auto" w:fill="FFFFFF"/>
          <w:lang w:val="en-US"/>
        </w:rPr>
        <w:t xml:space="preserve">         </w:t>
      </w:r>
    </w:p>
    <w:p w14:paraId="06F362AD" w14:textId="77777777" w:rsidR="00EE114F" w:rsidRPr="008D103E" w:rsidRDefault="00EE114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619AC0" w14:textId="0BCEE5CC" w:rsidR="00C25F9E" w:rsidRPr="008D103E" w:rsidRDefault="009E0293" w:rsidP="00FA78B0">
      <w:pPr>
        <w:pStyle w:val="NormalWeb"/>
        <w:spacing w:before="0" w:beforeAutospacing="0"/>
        <w:ind w:left="720" w:hanging="720"/>
        <w:rPr>
          <w:color w:val="000000" w:themeColor="text1"/>
          <w:shd w:val="clear" w:color="auto" w:fill="FFFFFF"/>
          <w:lang w:val="en-US"/>
        </w:rPr>
      </w:pPr>
      <w:r w:rsidRPr="008D103E">
        <w:rPr>
          <w:rStyle w:val="Hyperlink"/>
          <w:color w:val="000000" w:themeColor="text1"/>
          <w:u w:val="none"/>
        </w:rPr>
        <w:t xml:space="preserve">Aitchison, Guy, </w:t>
      </w:r>
      <w:r w:rsidR="003404E2" w:rsidRPr="008D103E">
        <w:rPr>
          <w:rStyle w:val="Strong"/>
          <w:b w:val="0"/>
          <w:bCs w:val="0"/>
          <w:color w:val="000000" w:themeColor="text1"/>
        </w:rPr>
        <w:t xml:space="preserve">‘Beyond Lockdown? The ethics of global movement in a new era’, </w:t>
      </w:r>
      <w:r w:rsidR="003404E2" w:rsidRPr="008D103E">
        <w:rPr>
          <w:rStyle w:val="Strong"/>
          <w:b w:val="0"/>
          <w:bCs w:val="0"/>
          <w:i/>
          <w:iCs/>
          <w:color w:val="000000" w:themeColor="text1"/>
        </w:rPr>
        <w:t>Ethics and Global Politics</w:t>
      </w:r>
      <w:r w:rsidR="003404E2" w:rsidRPr="008D103E">
        <w:rPr>
          <w:rStyle w:val="Strong"/>
          <w:b w:val="0"/>
          <w:bCs w:val="0"/>
          <w:color w:val="000000" w:themeColor="text1"/>
        </w:rPr>
        <w:t xml:space="preserve">, </w:t>
      </w:r>
      <w:r w:rsidR="00DB71E2" w:rsidRPr="008D103E">
        <w:rPr>
          <w:rStyle w:val="Strong"/>
          <w:b w:val="0"/>
          <w:bCs w:val="0"/>
          <w:color w:val="000000" w:themeColor="text1"/>
        </w:rPr>
        <w:t xml:space="preserve">Vol. 14, </w:t>
      </w:r>
      <w:r w:rsidR="003404E2" w:rsidRPr="008D103E">
        <w:rPr>
          <w:rStyle w:val="Strong"/>
          <w:b w:val="0"/>
          <w:bCs w:val="0"/>
          <w:color w:val="000000" w:themeColor="text1"/>
        </w:rPr>
        <w:t>(2021)</w:t>
      </w:r>
      <w:r w:rsidR="00DB71E2" w:rsidRPr="008D103E">
        <w:rPr>
          <w:rStyle w:val="Strong"/>
          <w:b w:val="0"/>
          <w:bCs w:val="0"/>
          <w:color w:val="000000" w:themeColor="text1"/>
        </w:rPr>
        <w:t>:</w:t>
      </w:r>
      <w:r w:rsidR="00DB71E2" w:rsidRPr="008D103E">
        <w:rPr>
          <w:color w:val="000000" w:themeColor="text1"/>
          <w:shd w:val="clear" w:color="auto" w:fill="FFFFFF"/>
          <w:lang w:val="en-US"/>
        </w:rPr>
        <w:t xml:space="preserve"> pp. 36</w:t>
      </w:r>
      <w:r w:rsidR="00AA633F" w:rsidRPr="008D103E">
        <w:rPr>
          <w:color w:val="000000" w:themeColor="text1"/>
          <w:shd w:val="clear" w:color="auto" w:fill="FFFFFF"/>
          <w:lang w:val="en-US"/>
        </w:rPr>
        <w:t xml:space="preserve"> </w:t>
      </w:r>
      <w:r w:rsidR="00DB71E2" w:rsidRPr="008D103E">
        <w:rPr>
          <w:color w:val="000000" w:themeColor="text1"/>
          <w:shd w:val="clear" w:color="auto" w:fill="FFFFFF"/>
          <w:lang w:val="en-US"/>
        </w:rPr>
        <w:t>49.</w:t>
      </w:r>
      <w:r w:rsidR="00B742CB" w:rsidRPr="008D103E">
        <w:rPr>
          <w:color w:val="000000" w:themeColor="text1"/>
          <w:shd w:val="clear" w:color="auto" w:fill="FFFFFF"/>
          <w:lang w:val="en-US"/>
        </w:rPr>
        <w:t xml:space="preserve"> </w:t>
      </w:r>
      <w:r w:rsidR="00FA78B0" w:rsidRPr="008D103E">
        <w:rPr>
          <w:color w:val="000000" w:themeColor="text1"/>
          <w:shd w:val="clear" w:color="auto" w:fill="FFFFFF"/>
          <w:lang w:val="en-US"/>
        </w:rPr>
        <w:t xml:space="preserve">   </w:t>
      </w:r>
      <w:hyperlink r:id="rId14" w:history="1">
        <w:r w:rsidR="00FA78B0" w:rsidRPr="008D103E">
          <w:rPr>
            <w:rStyle w:val="Hyperlink"/>
            <w:shd w:val="clear" w:color="auto" w:fill="FFFFFF"/>
            <w:lang w:val="en-US"/>
          </w:rPr>
          <w:t>https://doi.org/10.1080/16544951.2021.1895487</w:t>
        </w:r>
      </w:hyperlink>
      <w:r w:rsidR="00FA78B0" w:rsidRPr="008D103E">
        <w:rPr>
          <w:color w:val="000000" w:themeColor="text1"/>
          <w:shd w:val="clear" w:color="auto" w:fill="FFFFFF"/>
          <w:lang w:val="en-US"/>
        </w:rPr>
        <w:t xml:space="preserve">                                                                </w:t>
      </w:r>
    </w:p>
    <w:p w14:paraId="03E07CB4" w14:textId="1B528B7E" w:rsidR="00C25F9E" w:rsidRPr="008D103E" w:rsidRDefault="009E0293" w:rsidP="00651EE2">
      <w:pPr>
        <w:pStyle w:val="NormalWeb"/>
        <w:spacing w:before="0" w:beforeAutospacing="0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>Aitchison, Guy,</w:t>
      </w:r>
      <w:r w:rsidR="00A87F99" w:rsidRPr="008D103E">
        <w:rPr>
          <w:color w:val="000000" w:themeColor="text1"/>
        </w:rPr>
        <w:t xml:space="preserve"> </w:t>
      </w:r>
      <w:proofErr w:type="spellStart"/>
      <w:r w:rsidR="00E93A52" w:rsidRPr="008D103E">
        <w:rPr>
          <w:color w:val="000000" w:themeColor="text1"/>
        </w:rPr>
        <w:t>Meckled</w:t>
      </w:r>
      <w:proofErr w:type="spellEnd"/>
      <w:r w:rsidR="00E93A52" w:rsidRPr="008D103E">
        <w:rPr>
          <w:color w:val="000000" w:themeColor="text1"/>
        </w:rPr>
        <w:t>-Garcia, S.,</w:t>
      </w:r>
      <w:r w:rsidR="000C4CD1" w:rsidRPr="008D103E">
        <w:rPr>
          <w:color w:val="000000" w:themeColor="text1"/>
        </w:rPr>
        <w:t xml:space="preserve"> </w:t>
      </w:r>
      <w:r w:rsidR="00C25F9E" w:rsidRPr="008D103E">
        <w:rPr>
          <w:color w:val="000000" w:themeColor="text1"/>
        </w:rPr>
        <w:t xml:space="preserve">‘Against Online Public Shaming: Ethical Problems with Mass Social Media’, </w:t>
      </w:r>
      <w:r w:rsidR="00C25F9E" w:rsidRPr="008D103E">
        <w:rPr>
          <w:i/>
          <w:iCs/>
          <w:color w:val="000000" w:themeColor="text1"/>
        </w:rPr>
        <w:t>Social Theory and Practice,</w:t>
      </w:r>
      <w:r w:rsidR="00C25F9E" w:rsidRPr="008D103E">
        <w:rPr>
          <w:color w:val="000000" w:themeColor="text1"/>
        </w:rPr>
        <w:t xml:space="preserve"> </w:t>
      </w:r>
      <w:r w:rsidR="00DB71E2" w:rsidRPr="008D103E">
        <w:rPr>
          <w:color w:val="000000" w:themeColor="text1"/>
        </w:rPr>
        <w:t xml:space="preserve">Vol. 47, Issue 1, </w:t>
      </w:r>
      <w:r w:rsidR="00C25F9E" w:rsidRPr="008D103E">
        <w:rPr>
          <w:color w:val="000000" w:themeColor="text1"/>
        </w:rPr>
        <w:t>(2020)</w:t>
      </w:r>
      <w:r w:rsidR="00DB71E2" w:rsidRPr="008D103E">
        <w:rPr>
          <w:color w:val="000000" w:themeColor="text1"/>
        </w:rPr>
        <w:t>: pp. 1-31</w:t>
      </w:r>
      <w:r w:rsidR="00E93A52" w:rsidRPr="008D103E">
        <w:rPr>
          <w:color w:val="000000" w:themeColor="text1"/>
        </w:rPr>
        <w:t xml:space="preserve">. </w:t>
      </w:r>
      <w:hyperlink r:id="rId15" w:history="1">
        <w:r w:rsidR="00FA78B0" w:rsidRPr="008D103E">
          <w:rPr>
            <w:rStyle w:val="Hyperlink"/>
          </w:rPr>
          <w:t>https://doi.org/10.5840/soctheorpract20201117109</w:t>
        </w:r>
      </w:hyperlink>
      <w:r w:rsidR="00FA78B0" w:rsidRPr="008D103E">
        <w:rPr>
          <w:color w:val="000000" w:themeColor="text1"/>
        </w:rPr>
        <w:t xml:space="preserve">                                                               </w:t>
      </w:r>
    </w:p>
    <w:p w14:paraId="1E96313B" w14:textId="48BE2615" w:rsidR="00A82904" w:rsidRPr="008D103E" w:rsidRDefault="00A82904" w:rsidP="0032447D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8D103E">
        <w:rPr>
          <w:color w:val="000000" w:themeColor="text1"/>
        </w:rPr>
        <w:t xml:space="preserve">Aitchison, Guy, ‘Domination and disobedience: Protest, coercion and the limits of an appeal to justice’, </w:t>
      </w:r>
      <w:r w:rsidRPr="008D103E">
        <w:rPr>
          <w:i/>
          <w:iCs/>
          <w:color w:val="000000" w:themeColor="text1"/>
        </w:rPr>
        <w:t>Perspectives on Politics</w:t>
      </w:r>
      <w:r w:rsidRPr="008D103E">
        <w:rPr>
          <w:color w:val="000000" w:themeColor="text1"/>
        </w:rPr>
        <w:t>, Issue 16 (3), (2018): pp. 666 679.</w:t>
      </w:r>
      <w:r w:rsidR="00F46B6B" w:rsidRPr="008D103E">
        <w:rPr>
          <w:color w:val="000000" w:themeColor="text1"/>
        </w:rPr>
        <w:t xml:space="preserve"> </w:t>
      </w:r>
      <w:hyperlink r:id="rId16" w:history="1">
        <w:r w:rsidR="00FA78B0" w:rsidRPr="008D103E">
          <w:rPr>
            <w:rStyle w:val="Hyperlink"/>
          </w:rPr>
          <w:t>https://doi.org/10.1017/S1537592718001111</w:t>
        </w:r>
      </w:hyperlink>
      <w:r w:rsidRPr="008D103E">
        <w:rPr>
          <w:color w:val="000000" w:themeColor="text1"/>
        </w:rPr>
        <w:t xml:space="preserve">. </w:t>
      </w:r>
      <w:r w:rsidR="00FA78B0" w:rsidRPr="008D103E">
        <w:rPr>
          <w:color w:val="000000" w:themeColor="text1"/>
        </w:rPr>
        <w:t xml:space="preserve">                                                                      </w:t>
      </w:r>
    </w:p>
    <w:p w14:paraId="66C6E62A" w14:textId="0368311D" w:rsidR="0032447D" w:rsidRPr="008D103E" w:rsidRDefault="0032447D" w:rsidP="00FA78B0">
      <w:pPr>
        <w:keepLines/>
        <w:spacing w:before="100" w:beforeAutospacing="1" w:after="100" w:afterAutospacing="1"/>
        <w:ind w:left="720" w:hanging="720"/>
        <w:rPr>
          <w:color w:val="000000" w:themeColor="text1"/>
        </w:rPr>
      </w:pPr>
      <w:r w:rsidRPr="008D103E">
        <w:rPr>
          <w:color w:val="000000" w:themeColor="text1"/>
        </w:rPr>
        <w:t xml:space="preserve">Aitchison, Guy, ‘Coercion, resistance and the radical side of non-violent action’, </w:t>
      </w:r>
      <w:r w:rsidRPr="008D103E">
        <w:rPr>
          <w:i/>
          <w:iCs/>
          <w:color w:val="000000" w:themeColor="text1"/>
        </w:rPr>
        <w:t>Raisons Politiques</w:t>
      </w:r>
      <w:r w:rsidRPr="008D103E">
        <w:rPr>
          <w:color w:val="000000" w:themeColor="text1"/>
        </w:rPr>
        <w:t xml:space="preserve">, Issue 1, No. 69, (2018): pp. 45-61. </w:t>
      </w:r>
      <w:r w:rsidR="00321F90" w:rsidRPr="008D103E">
        <w:rPr>
          <w:color w:val="000000" w:themeColor="text1"/>
        </w:rPr>
        <w:t xml:space="preserve">                                  </w:t>
      </w:r>
      <w:hyperlink r:id="rId17" w:history="1">
        <w:r w:rsidR="00FA78B0" w:rsidRPr="008D103E">
          <w:rPr>
            <w:rStyle w:val="Hyperlink"/>
          </w:rPr>
          <w:t>https://doi.org/10.3917/rai.069.0045</w:t>
        </w:r>
      </w:hyperlink>
      <w:r w:rsidR="00FA78B0" w:rsidRPr="008D103E">
        <w:rPr>
          <w:color w:val="000000" w:themeColor="text1"/>
        </w:rPr>
        <w:t xml:space="preserve">                                                                                 </w:t>
      </w:r>
    </w:p>
    <w:p w14:paraId="10907123" w14:textId="293C251A" w:rsidR="00321F90" w:rsidRPr="008D103E" w:rsidRDefault="00321F90" w:rsidP="00321F90">
      <w:pPr>
        <w:spacing w:before="100" w:beforeAutospacing="1" w:after="100" w:afterAutospacing="1"/>
        <w:ind w:left="720" w:hanging="720"/>
        <w:rPr>
          <w:rStyle w:val="Hyperlink"/>
          <w:color w:val="000000" w:themeColor="text1"/>
          <w:u w:val="none"/>
        </w:rPr>
      </w:pPr>
      <w:r w:rsidRPr="008D103E">
        <w:rPr>
          <w:rStyle w:val="Hyperlink"/>
          <w:color w:val="000000" w:themeColor="text1"/>
          <w:u w:val="none"/>
        </w:rPr>
        <w:t xml:space="preserve">Aitchison, Guy, ‘Introduction to special issue: Uncivil Disobedience’, </w:t>
      </w:r>
      <w:r w:rsidRPr="008D103E">
        <w:rPr>
          <w:rStyle w:val="Hyperlink"/>
          <w:i/>
          <w:iCs/>
          <w:color w:val="000000" w:themeColor="text1"/>
          <w:u w:val="none"/>
        </w:rPr>
        <w:t>Raisons Politiques</w:t>
      </w:r>
      <w:r w:rsidRPr="008D103E">
        <w:rPr>
          <w:rStyle w:val="Hyperlink"/>
          <w:color w:val="000000" w:themeColor="text1"/>
          <w:u w:val="none"/>
        </w:rPr>
        <w:t xml:space="preserve">, Issue 1, No. 69, (2018): pp. 5-12.                                                                                                                          </w:t>
      </w:r>
      <w:hyperlink r:id="rId18" w:history="1">
        <w:r w:rsidRPr="008D103E">
          <w:rPr>
            <w:rStyle w:val="Hyperlink"/>
          </w:rPr>
          <w:t>https://doi.org/10.3917/rai.069.0005</w:t>
        </w:r>
      </w:hyperlink>
      <w:r w:rsidRPr="008D103E">
        <w:rPr>
          <w:rStyle w:val="Hyperlink"/>
          <w:color w:val="000000" w:themeColor="text1"/>
          <w:u w:val="none"/>
        </w:rPr>
        <w:t xml:space="preserve"> </w:t>
      </w:r>
      <w:r w:rsidR="00FA78B0" w:rsidRPr="008D103E">
        <w:rPr>
          <w:rStyle w:val="Hyperlink"/>
          <w:color w:val="000000" w:themeColor="text1"/>
          <w:u w:val="none"/>
        </w:rPr>
        <w:t xml:space="preserve">                                                                                </w:t>
      </w:r>
    </w:p>
    <w:p w14:paraId="3F0744C6" w14:textId="4F30D0C5" w:rsidR="005579C8" w:rsidRPr="008D103E" w:rsidRDefault="00E93A52" w:rsidP="00321F90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>Aitchison, Guy,</w:t>
      </w:r>
      <w:r w:rsidRPr="008D103E">
        <w:rPr>
          <w:color w:val="000000" w:themeColor="text1"/>
        </w:rPr>
        <w:t xml:space="preserve"> </w:t>
      </w:r>
      <w:r w:rsidR="005579C8" w:rsidRPr="008D103E">
        <w:rPr>
          <w:color w:val="000000" w:themeColor="text1"/>
        </w:rPr>
        <w:t xml:space="preserve">‘Are human rights moralistic?’, </w:t>
      </w:r>
      <w:r w:rsidR="005579C8" w:rsidRPr="008D103E">
        <w:rPr>
          <w:i/>
          <w:iCs/>
          <w:color w:val="000000" w:themeColor="text1"/>
        </w:rPr>
        <w:t>Human Rights Review</w:t>
      </w:r>
      <w:r w:rsidR="005579C8" w:rsidRPr="008D103E">
        <w:rPr>
          <w:color w:val="000000" w:themeColor="text1"/>
        </w:rPr>
        <w:t>, Issue 1, Vol. 19, (2018)</w:t>
      </w:r>
      <w:r w:rsidR="00DB71E2" w:rsidRPr="008D103E">
        <w:rPr>
          <w:color w:val="000000" w:themeColor="text1"/>
        </w:rPr>
        <w:t>: pp. 23-43.</w:t>
      </w:r>
      <w:r w:rsidR="005579C8" w:rsidRPr="008D103E">
        <w:rPr>
          <w:color w:val="000000" w:themeColor="text1"/>
        </w:rPr>
        <w:t xml:space="preserve"> </w:t>
      </w:r>
      <w:r w:rsidR="00321F90" w:rsidRPr="008D103E">
        <w:rPr>
          <w:color w:val="000000" w:themeColor="text1"/>
        </w:rPr>
        <w:t xml:space="preserve">                                                                                               </w:t>
      </w:r>
      <w:hyperlink r:id="rId19" w:history="1">
        <w:r w:rsidR="00321F90" w:rsidRPr="008D103E">
          <w:rPr>
            <w:rStyle w:val="Hyperlink"/>
          </w:rPr>
          <w:t>https://doi.org/10.1007/s12142-017-0480-4</w:t>
        </w:r>
      </w:hyperlink>
      <w:r w:rsidR="00321F90" w:rsidRPr="008D103E">
        <w:rPr>
          <w:color w:val="000000" w:themeColor="text1"/>
        </w:rPr>
        <w:t xml:space="preserve"> </w:t>
      </w:r>
      <w:r w:rsidR="00DB71E2" w:rsidRPr="008D103E">
        <w:rPr>
          <w:color w:val="000000" w:themeColor="text1"/>
        </w:rPr>
        <w:t xml:space="preserve"> </w:t>
      </w:r>
      <w:r w:rsidR="005579C8" w:rsidRPr="008D103E">
        <w:rPr>
          <w:color w:val="000000" w:themeColor="text1"/>
        </w:rPr>
        <w:t xml:space="preserve"> </w:t>
      </w:r>
      <w:r w:rsidR="00FA78B0" w:rsidRPr="008D103E">
        <w:rPr>
          <w:color w:val="000000" w:themeColor="text1"/>
        </w:rPr>
        <w:t xml:space="preserve">                                                                        </w:t>
      </w:r>
    </w:p>
    <w:p w14:paraId="656DF270" w14:textId="1EC5E7FD" w:rsidR="00C25F9E" w:rsidRPr="008D103E" w:rsidRDefault="00E93A52" w:rsidP="00651EE2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lastRenderedPageBreak/>
        <w:t>Aitchison, Guy,</w:t>
      </w:r>
      <w:r w:rsidRPr="008D103E">
        <w:rPr>
          <w:color w:val="000000" w:themeColor="text1"/>
        </w:rPr>
        <w:t xml:space="preserve"> </w:t>
      </w:r>
      <w:r w:rsidR="00C25F9E" w:rsidRPr="008D103E">
        <w:rPr>
          <w:color w:val="000000" w:themeColor="text1"/>
        </w:rPr>
        <w:t xml:space="preserve">‘Foucault, </w:t>
      </w:r>
      <w:proofErr w:type="gramStart"/>
      <w:r w:rsidR="00C25F9E" w:rsidRPr="008D103E">
        <w:rPr>
          <w:color w:val="000000" w:themeColor="text1"/>
        </w:rPr>
        <w:t>democracy</w:t>
      </w:r>
      <w:proofErr w:type="gramEnd"/>
      <w:r w:rsidR="00C25F9E" w:rsidRPr="008D103E">
        <w:rPr>
          <w:color w:val="000000" w:themeColor="text1"/>
        </w:rPr>
        <w:t xml:space="preserve"> and the ambivalence of rights’, </w:t>
      </w:r>
      <w:r w:rsidR="00C25F9E" w:rsidRPr="008D103E">
        <w:rPr>
          <w:i/>
          <w:iCs/>
          <w:color w:val="000000" w:themeColor="text1"/>
        </w:rPr>
        <w:t>Critical Review of</w:t>
      </w:r>
      <w:r w:rsidR="000C4CD1" w:rsidRPr="008D103E">
        <w:rPr>
          <w:i/>
          <w:iCs/>
          <w:color w:val="000000" w:themeColor="text1"/>
        </w:rPr>
        <w:t xml:space="preserve"> </w:t>
      </w:r>
      <w:r w:rsidR="00C25F9E" w:rsidRPr="008D103E">
        <w:rPr>
          <w:i/>
          <w:iCs/>
          <w:color w:val="000000" w:themeColor="text1"/>
        </w:rPr>
        <w:t>International Social and Political Philosophy</w:t>
      </w:r>
      <w:r w:rsidR="00C25F9E" w:rsidRPr="008D103E">
        <w:rPr>
          <w:color w:val="000000" w:themeColor="text1"/>
        </w:rPr>
        <w:t xml:space="preserve">, </w:t>
      </w:r>
      <w:r w:rsidR="00DB71E2" w:rsidRPr="008D103E">
        <w:rPr>
          <w:color w:val="000000" w:themeColor="text1"/>
        </w:rPr>
        <w:t>Vol. 22</w:t>
      </w:r>
      <w:r w:rsidR="005C42DF" w:rsidRPr="008D103E">
        <w:rPr>
          <w:color w:val="000000" w:themeColor="text1"/>
        </w:rPr>
        <w:t>,</w:t>
      </w:r>
      <w:r w:rsidR="00DB71E2" w:rsidRPr="008D103E">
        <w:rPr>
          <w:color w:val="000000" w:themeColor="text1"/>
        </w:rPr>
        <w:t xml:space="preserve"> Issue 6 </w:t>
      </w:r>
      <w:r w:rsidR="00C25F9E" w:rsidRPr="008D103E">
        <w:rPr>
          <w:color w:val="000000" w:themeColor="text1"/>
        </w:rPr>
        <w:t>(2017)</w:t>
      </w:r>
      <w:r w:rsidR="00DB71E2" w:rsidRPr="008D103E">
        <w:rPr>
          <w:color w:val="000000" w:themeColor="text1"/>
        </w:rPr>
        <w:t>, pp. 770</w:t>
      </w:r>
      <w:r w:rsidR="00321F90" w:rsidRPr="008D103E">
        <w:rPr>
          <w:color w:val="000000" w:themeColor="text1"/>
        </w:rPr>
        <w:t>-</w:t>
      </w:r>
      <w:r w:rsidR="00DB71E2" w:rsidRPr="008D103E">
        <w:rPr>
          <w:color w:val="000000" w:themeColor="text1"/>
        </w:rPr>
        <w:t>785.</w:t>
      </w:r>
      <w:r w:rsidR="00321F90" w:rsidRPr="008D103E">
        <w:rPr>
          <w:color w:val="000000" w:themeColor="text1"/>
        </w:rPr>
        <w:t xml:space="preserve"> </w:t>
      </w:r>
      <w:hyperlink r:id="rId20" w:history="1">
        <w:r w:rsidR="00321F90" w:rsidRPr="008D103E">
          <w:rPr>
            <w:rStyle w:val="Hyperlink"/>
          </w:rPr>
          <w:t>https://doi.org/10.1080/13698230.2017.1369627</w:t>
        </w:r>
      </w:hyperlink>
      <w:r w:rsidR="00321F90" w:rsidRPr="008D103E">
        <w:rPr>
          <w:color w:val="000000" w:themeColor="text1"/>
        </w:rPr>
        <w:t xml:space="preserve"> </w:t>
      </w:r>
      <w:r w:rsidR="00C25F9E" w:rsidRPr="008D103E">
        <w:rPr>
          <w:color w:val="000000" w:themeColor="text1"/>
        </w:rPr>
        <w:t xml:space="preserve"> </w:t>
      </w:r>
      <w:r w:rsidR="00FA78B0" w:rsidRPr="008D103E">
        <w:rPr>
          <w:color w:val="000000" w:themeColor="text1"/>
        </w:rPr>
        <w:t xml:space="preserve">                                                                 </w:t>
      </w:r>
    </w:p>
    <w:p w14:paraId="247636B9" w14:textId="2961A742" w:rsidR="00C25F9E" w:rsidRPr="008D103E" w:rsidRDefault="00E93A52" w:rsidP="00651EE2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>Aitchison, Guy,</w:t>
      </w:r>
      <w:r w:rsidRPr="008D103E">
        <w:rPr>
          <w:color w:val="000000" w:themeColor="text1"/>
        </w:rPr>
        <w:t xml:space="preserve"> </w:t>
      </w:r>
      <w:r w:rsidR="00C25F9E" w:rsidRPr="008D103E">
        <w:rPr>
          <w:color w:val="000000" w:themeColor="text1"/>
        </w:rPr>
        <w:t xml:space="preserve">‘Three Models of Republican Rights: Juridical, Parliamentary and Populist’, </w:t>
      </w:r>
      <w:r w:rsidR="00C25F9E" w:rsidRPr="008D103E">
        <w:rPr>
          <w:i/>
          <w:iCs/>
          <w:color w:val="000000" w:themeColor="text1"/>
        </w:rPr>
        <w:t>Political Studies</w:t>
      </w:r>
      <w:r w:rsidR="00C25F9E" w:rsidRPr="008D103E">
        <w:rPr>
          <w:color w:val="000000" w:themeColor="text1"/>
        </w:rPr>
        <w:t>, Vol. 65, Issue 2, (2017)</w:t>
      </w:r>
      <w:r w:rsidR="00DB71E2" w:rsidRPr="008D103E">
        <w:rPr>
          <w:color w:val="000000" w:themeColor="text1"/>
        </w:rPr>
        <w:t>: pp. 339-355.</w:t>
      </w:r>
      <w:r w:rsidR="003B4385" w:rsidRPr="008D103E">
        <w:rPr>
          <w:color w:val="000000" w:themeColor="text1"/>
        </w:rPr>
        <w:t xml:space="preserve"> </w:t>
      </w:r>
      <w:hyperlink r:id="rId21" w:history="1">
        <w:r w:rsidR="00321F90" w:rsidRPr="008D103E">
          <w:rPr>
            <w:rStyle w:val="Hyperlink"/>
          </w:rPr>
          <w:t>https://doi.org/10.1177/0032321716648339</w:t>
        </w:r>
      </w:hyperlink>
      <w:r w:rsidR="00321F90" w:rsidRPr="008D103E">
        <w:rPr>
          <w:color w:val="000000" w:themeColor="text1"/>
        </w:rPr>
        <w:t xml:space="preserve"> </w:t>
      </w:r>
      <w:r w:rsidR="00FA78B0" w:rsidRPr="008D103E">
        <w:rPr>
          <w:color w:val="000000" w:themeColor="text1"/>
        </w:rPr>
        <w:t xml:space="preserve">                                                                           </w:t>
      </w:r>
    </w:p>
    <w:p w14:paraId="3C372AD9" w14:textId="225A5A5B" w:rsidR="000A172F" w:rsidRPr="008D103E" w:rsidRDefault="00E93A52" w:rsidP="00321F90">
      <w:pPr>
        <w:spacing w:before="100" w:beforeAutospacing="1"/>
        <w:ind w:left="720" w:hanging="720"/>
        <w:rPr>
          <w:rStyle w:val="Strong"/>
          <w:b w:val="0"/>
          <w:bCs w:val="0"/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>Aitchison, Guy,</w:t>
      </w:r>
      <w:r w:rsidRPr="008D103E">
        <w:rPr>
          <w:color w:val="000000" w:themeColor="text1"/>
        </w:rPr>
        <w:t xml:space="preserve"> </w:t>
      </w:r>
      <w:r w:rsidR="000A172F" w:rsidRPr="008D103E">
        <w:rPr>
          <w:rStyle w:val="Strong"/>
          <w:b w:val="0"/>
          <w:bCs w:val="0"/>
          <w:color w:val="000000" w:themeColor="text1"/>
        </w:rPr>
        <w:t xml:space="preserve">‘Rights, Citizenship and political struggle’, </w:t>
      </w:r>
      <w:r w:rsidR="000A172F" w:rsidRPr="008D103E">
        <w:rPr>
          <w:rStyle w:val="Strong"/>
          <w:b w:val="0"/>
          <w:bCs w:val="0"/>
          <w:i/>
          <w:iCs/>
          <w:color w:val="000000" w:themeColor="text1"/>
        </w:rPr>
        <w:t>European Journal of Political Theory</w:t>
      </w:r>
      <w:r w:rsidR="000A172F" w:rsidRPr="008D103E">
        <w:rPr>
          <w:rStyle w:val="Strong"/>
          <w:b w:val="0"/>
          <w:bCs w:val="0"/>
          <w:color w:val="000000" w:themeColor="text1"/>
        </w:rPr>
        <w:t>, Vol. 17, Issue 1, (2015): pp. 23-43.</w:t>
      </w:r>
      <w:r w:rsidR="00321F90" w:rsidRPr="008D103E">
        <w:rPr>
          <w:rStyle w:val="Strong"/>
          <w:b w:val="0"/>
          <w:bCs w:val="0"/>
          <w:color w:val="000000" w:themeColor="text1"/>
        </w:rPr>
        <w:t xml:space="preserve">                               </w:t>
      </w:r>
      <w:hyperlink r:id="rId22" w:history="1">
        <w:r w:rsidR="00321F90" w:rsidRPr="008D103E">
          <w:rPr>
            <w:rStyle w:val="Hyperlink"/>
          </w:rPr>
          <w:t>https://doi.org/10.1177/1474885115578052</w:t>
        </w:r>
      </w:hyperlink>
      <w:r w:rsidR="00321F90" w:rsidRPr="008D103E">
        <w:rPr>
          <w:rStyle w:val="Strong"/>
          <w:b w:val="0"/>
          <w:bCs w:val="0"/>
          <w:color w:val="000000" w:themeColor="text1"/>
        </w:rPr>
        <w:t xml:space="preserve"> </w:t>
      </w:r>
      <w:r w:rsidR="00FA78B0" w:rsidRPr="008D103E">
        <w:rPr>
          <w:rStyle w:val="Strong"/>
          <w:b w:val="0"/>
          <w:bCs w:val="0"/>
          <w:color w:val="000000" w:themeColor="text1"/>
        </w:rPr>
        <w:t xml:space="preserve">                                                                          </w:t>
      </w:r>
    </w:p>
    <w:p w14:paraId="13EFD419" w14:textId="7F49248E" w:rsidR="00FA78B0" w:rsidRPr="008D103E" w:rsidRDefault="00E93A52" w:rsidP="000C4CD1">
      <w:pPr>
        <w:spacing w:before="100" w:beforeAutospacing="1"/>
        <w:ind w:left="720" w:hanging="720"/>
        <w:rPr>
          <w:rStyle w:val="Strong"/>
          <w:b w:val="0"/>
          <w:bCs w:val="0"/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>Aitchison, Guy,</w:t>
      </w:r>
      <w:r w:rsidRPr="008D103E">
        <w:rPr>
          <w:color w:val="000000" w:themeColor="text1"/>
        </w:rPr>
        <w:t xml:space="preserve"> </w:t>
      </w:r>
      <w:r w:rsidR="00C25F9E" w:rsidRPr="008D103E">
        <w:rPr>
          <w:rStyle w:val="Strong"/>
          <w:b w:val="0"/>
          <w:bCs w:val="0"/>
          <w:color w:val="000000" w:themeColor="text1"/>
        </w:rPr>
        <w:t xml:space="preserve">‘Reform, rupture or re-imagination: Understanding the purpose of an occupation’, </w:t>
      </w:r>
      <w:r w:rsidR="00C25F9E" w:rsidRPr="008D103E">
        <w:rPr>
          <w:rStyle w:val="Strong"/>
          <w:b w:val="0"/>
          <w:bCs w:val="0"/>
          <w:i/>
          <w:iCs/>
          <w:color w:val="000000" w:themeColor="text1"/>
        </w:rPr>
        <w:t>Social Movement Studies</w:t>
      </w:r>
      <w:r w:rsidR="00C25F9E" w:rsidRPr="008D103E">
        <w:rPr>
          <w:rStyle w:val="Strong"/>
          <w:b w:val="0"/>
          <w:bCs w:val="0"/>
          <w:color w:val="000000" w:themeColor="text1"/>
        </w:rPr>
        <w:t xml:space="preserve">, Vol. 10, No. 4 (2011): </w:t>
      </w:r>
      <w:r w:rsidR="00DB71E2" w:rsidRPr="008D103E">
        <w:rPr>
          <w:rStyle w:val="Strong"/>
          <w:b w:val="0"/>
          <w:bCs w:val="0"/>
          <w:color w:val="000000" w:themeColor="text1"/>
        </w:rPr>
        <w:t xml:space="preserve">pp. </w:t>
      </w:r>
      <w:r w:rsidR="00C25F9E" w:rsidRPr="008D103E">
        <w:rPr>
          <w:rStyle w:val="Strong"/>
          <w:b w:val="0"/>
          <w:bCs w:val="0"/>
          <w:color w:val="000000" w:themeColor="text1"/>
        </w:rPr>
        <w:t>431</w:t>
      </w:r>
      <w:r w:rsidR="00DB71E2" w:rsidRPr="008D103E">
        <w:rPr>
          <w:rStyle w:val="Strong"/>
          <w:b w:val="0"/>
          <w:bCs w:val="0"/>
          <w:color w:val="000000" w:themeColor="text1"/>
        </w:rPr>
        <w:t xml:space="preserve">- </w:t>
      </w:r>
      <w:r w:rsidR="00C25F9E" w:rsidRPr="008D103E">
        <w:rPr>
          <w:rStyle w:val="Strong"/>
          <w:b w:val="0"/>
          <w:bCs w:val="0"/>
          <w:color w:val="000000" w:themeColor="text1"/>
        </w:rPr>
        <w:t>439.</w:t>
      </w:r>
      <w:r w:rsidR="003B4385" w:rsidRPr="008D103E">
        <w:rPr>
          <w:rStyle w:val="Strong"/>
          <w:b w:val="0"/>
          <w:bCs w:val="0"/>
          <w:color w:val="000000" w:themeColor="text1"/>
        </w:rPr>
        <w:t xml:space="preserve"> </w:t>
      </w:r>
      <w:hyperlink r:id="rId23" w:history="1">
        <w:r w:rsidR="00321F90" w:rsidRPr="008D103E">
          <w:rPr>
            <w:rStyle w:val="Hyperlink"/>
          </w:rPr>
          <w:t>https://doi.org/10.1080/14742837.2011.614114</w:t>
        </w:r>
      </w:hyperlink>
      <w:r w:rsidR="00321F90" w:rsidRPr="008D103E">
        <w:rPr>
          <w:rStyle w:val="Strong"/>
          <w:b w:val="0"/>
          <w:bCs w:val="0"/>
          <w:color w:val="000000" w:themeColor="text1"/>
        </w:rPr>
        <w:t xml:space="preserve"> </w:t>
      </w:r>
      <w:r w:rsidR="00FA78B0" w:rsidRPr="008D103E">
        <w:rPr>
          <w:rStyle w:val="Strong"/>
          <w:b w:val="0"/>
          <w:bCs w:val="0"/>
          <w:color w:val="000000" w:themeColor="text1"/>
        </w:rPr>
        <w:t xml:space="preserve">                                                                    </w:t>
      </w:r>
    </w:p>
    <w:p w14:paraId="42BB229F" w14:textId="77777777" w:rsidR="000C4CD1" w:rsidRPr="008D103E" w:rsidRDefault="000C4CD1" w:rsidP="000C4CD1">
      <w:pPr>
        <w:spacing w:before="100" w:beforeAutospacing="1"/>
        <w:ind w:left="720" w:hanging="720"/>
        <w:rPr>
          <w:rStyle w:val="Strong"/>
          <w:b w:val="0"/>
          <w:bCs w:val="0"/>
          <w:color w:val="000000" w:themeColor="text1"/>
        </w:rPr>
      </w:pPr>
    </w:p>
    <w:p w14:paraId="35D4645D" w14:textId="65DE159B" w:rsidR="00187DBD" w:rsidRPr="008D103E" w:rsidRDefault="00187DBD" w:rsidP="00187DBD">
      <w:pPr>
        <w:pStyle w:val="NormalWeb"/>
        <w:spacing w:before="0" w:beforeAutospacing="0"/>
        <w:rPr>
          <w:color w:val="000000" w:themeColor="text1"/>
        </w:rPr>
      </w:pPr>
      <w:r w:rsidRPr="008D103E">
        <w:rPr>
          <w:rStyle w:val="Strong"/>
          <w:color w:val="000000" w:themeColor="text1"/>
        </w:rPr>
        <w:t>Book chapters</w:t>
      </w:r>
    </w:p>
    <w:p w14:paraId="301B044D" w14:textId="340C5113" w:rsidR="00187DBD" w:rsidRPr="008D103E" w:rsidRDefault="009E0293" w:rsidP="00651EE2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 xml:space="preserve">Aitchison, Guy, </w:t>
      </w:r>
      <w:r w:rsidR="00187DBD" w:rsidRPr="008D103E">
        <w:rPr>
          <w:color w:val="000000" w:themeColor="text1"/>
        </w:rPr>
        <w:t xml:space="preserve">‘Policing and Coercion - What are the Alternatives?’ in </w:t>
      </w:r>
      <w:proofErr w:type="spellStart"/>
      <w:r w:rsidR="00187DBD" w:rsidRPr="008D103E">
        <w:rPr>
          <w:color w:val="000000" w:themeColor="text1"/>
        </w:rPr>
        <w:t>Koshka</w:t>
      </w:r>
      <w:proofErr w:type="spellEnd"/>
      <w:r w:rsidR="00187DBD" w:rsidRPr="008D103E">
        <w:rPr>
          <w:color w:val="000000" w:themeColor="text1"/>
        </w:rPr>
        <w:t xml:space="preserve"> Duff ed. </w:t>
      </w:r>
      <w:r w:rsidR="00187DBD" w:rsidRPr="008D103E">
        <w:rPr>
          <w:rStyle w:val="Emphasis"/>
          <w:color w:val="000000" w:themeColor="text1"/>
        </w:rPr>
        <w:t>Abolishing the Police</w:t>
      </w:r>
      <w:r w:rsidR="00187DBD" w:rsidRPr="008D103E">
        <w:rPr>
          <w:color w:val="000000" w:themeColor="text1"/>
        </w:rPr>
        <w:t>, Dog Section Press, (2021)</w:t>
      </w:r>
      <w:r w:rsidR="005C42DF" w:rsidRPr="008D103E">
        <w:rPr>
          <w:color w:val="000000" w:themeColor="text1"/>
        </w:rPr>
        <w:t>: pp. 133-147.</w:t>
      </w:r>
      <w:r w:rsidR="004C5EB1" w:rsidRPr="008D103E">
        <w:rPr>
          <w:color w:val="000000" w:themeColor="text1"/>
        </w:rPr>
        <w:t xml:space="preserve"> </w:t>
      </w:r>
      <w:r w:rsidR="00FA78B0" w:rsidRPr="008D103E">
        <w:rPr>
          <w:color w:val="000000" w:themeColor="text1"/>
        </w:rPr>
        <w:t xml:space="preserve">                                </w:t>
      </w:r>
    </w:p>
    <w:p w14:paraId="597869E9" w14:textId="31C136D9" w:rsidR="00FE3B02" w:rsidRPr="008D103E" w:rsidRDefault="009E0293" w:rsidP="00A87F99">
      <w:pPr>
        <w:spacing w:before="100" w:beforeAutospacing="1"/>
        <w:ind w:left="720" w:hanging="720"/>
        <w:rPr>
          <w:color w:val="000000" w:themeColor="text1"/>
        </w:rPr>
      </w:pPr>
      <w:r w:rsidRPr="008D103E">
        <w:rPr>
          <w:rStyle w:val="Hyperlink"/>
          <w:color w:val="000000" w:themeColor="text1"/>
          <w:u w:val="none"/>
        </w:rPr>
        <w:t xml:space="preserve">Aitchison, Guy, </w:t>
      </w:r>
      <w:r w:rsidR="00187DBD" w:rsidRPr="008D103E">
        <w:rPr>
          <w:color w:val="000000" w:themeColor="text1"/>
        </w:rPr>
        <w:t xml:space="preserve">‘Popular resistance and the idea of rights’, in Stuart White, Karma Nabulsi and Bruno </w:t>
      </w:r>
      <w:proofErr w:type="spellStart"/>
      <w:r w:rsidR="00187DBD" w:rsidRPr="008D103E">
        <w:rPr>
          <w:color w:val="000000" w:themeColor="text1"/>
        </w:rPr>
        <w:t>Leipold</w:t>
      </w:r>
      <w:proofErr w:type="spellEnd"/>
      <w:r w:rsidR="00187DBD" w:rsidRPr="008D103E">
        <w:rPr>
          <w:color w:val="000000" w:themeColor="text1"/>
        </w:rPr>
        <w:t>, eds., </w:t>
      </w:r>
      <w:r w:rsidR="00187DBD" w:rsidRPr="008D103E">
        <w:rPr>
          <w:rStyle w:val="Emphasis"/>
          <w:color w:val="000000" w:themeColor="text1"/>
        </w:rPr>
        <w:t>Radical Republicanism: Reclaiming the Tradition’s Popular Heritage</w:t>
      </w:r>
      <w:r w:rsidR="00187DBD" w:rsidRPr="008D103E">
        <w:rPr>
          <w:color w:val="000000" w:themeColor="text1"/>
        </w:rPr>
        <w:t>, Oxford University Press, (20</w:t>
      </w:r>
      <w:r w:rsidR="00002BAA" w:rsidRPr="008D103E">
        <w:rPr>
          <w:color w:val="000000" w:themeColor="text1"/>
        </w:rPr>
        <w:t>20</w:t>
      </w:r>
      <w:r w:rsidR="00187DBD" w:rsidRPr="008D103E">
        <w:rPr>
          <w:color w:val="000000" w:themeColor="text1"/>
        </w:rPr>
        <w:t>)</w:t>
      </w:r>
      <w:r w:rsidR="005C42DF" w:rsidRPr="008D103E">
        <w:rPr>
          <w:color w:val="000000" w:themeColor="text1"/>
        </w:rPr>
        <w:t>: pp. 103-118</w:t>
      </w:r>
      <w:r w:rsidR="00002BAA" w:rsidRPr="008D103E">
        <w:rPr>
          <w:color w:val="000000" w:themeColor="text1"/>
        </w:rPr>
        <w:t>.</w:t>
      </w:r>
      <w:r w:rsidR="00F06662" w:rsidRPr="008D103E">
        <w:rPr>
          <w:color w:val="000000" w:themeColor="text1"/>
        </w:rPr>
        <w:t xml:space="preserve"> </w:t>
      </w:r>
      <w:r w:rsidR="00FA78B0" w:rsidRPr="008D103E">
        <w:rPr>
          <w:color w:val="000000" w:themeColor="text1"/>
        </w:rPr>
        <w:t xml:space="preserve">                                                                </w:t>
      </w:r>
    </w:p>
    <w:p w14:paraId="37E4A043" w14:textId="77777777" w:rsidR="00A87F99" w:rsidRPr="008D103E" w:rsidRDefault="00A87F99" w:rsidP="00A87F99">
      <w:pPr>
        <w:spacing w:before="100" w:beforeAutospacing="1"/>
        <w:ind w:left="720" w:hanging="720"/>
        <w:rPr>
          <w:rStyle w:val="Strong"/>
          <w:b w:val="0"/>
          <w:bCs w:val="0"/>
          <w:color w:val="000000" w:themeColor="text1"/>
        </w:rPr>
      </w:pPr>
    </w:p>
    <w:p w14:paraId="41662074" w14:textId="494538AA" w:rsidR="00187DBD" w:rsidRPr="008D103E" w:rsidRDefault="00187DBD" w:rsidP="00493E18">
      <w:pPr>
        <w:pStyle w:val="NormalWeb"/>
        <w:keepNext/>
        <w:spacing w:before="0" w:beforeAutospacing="0"/>
        <w:rPr>
          <w:color w:val="000000" w:themeColor="text1"/>
        </w:rPr>
      </w:pPr>
      <w:r w:rsidRPr="008D103E">
        <w:rPr>
          <w:rStyle w:val="Strong"/>
          <w:color w:val="000000" w:themeColor="text1"/>
        </w:rPr>
        <w:t>Policy report</w:t>
      </w:r>
    </w:p>
    <w:p w14:paraId="1D8362B6" w14:textId="5C61E764" w:rsidR="00D917D4" w:rsidRPr="008D103E" w:rsidRDefault="009E0293" w:rsidP="00493E18">
      <w:pPr>
        <w:pStyle w:val="Default"/>
        <w:keepNext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Aitchison, Guy, </w:t>
      </w:r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dangers</w:t>
      </w:r>
      <w:proofErr w:type="spellEnd"/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ahead</w:t>
      </w:r>
      <w:proofErr w:type="spellEnd"/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COVID-19, </w:t>
      </w:r>
      <w:proofErr w:type="spellStart"/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authoritarianism</w:t>
      </w:r>
      <w:proofErr w:type="spellEnd"/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="00DB71E2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democracy</w:t>
      </w:r>
      <w:proofErr w:type="spellEnd"/>
      <w:r w:rsidR="00DB71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Conflict and </w:t>
      </w:r>
      <w:proofErr w:type="spellStart"/>
      <w:r w:rsidR="00DB71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Civil</w:t>
      </w:r>
      <w:proofErr w:type="spellEnd"/>
      <w:r w:rsidR="00DB71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Society Research Unit, LSE (2020)</w:t>
      </w:r>
      <w:r w:rsidR="0085332A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: pp. 1-21</w:t>
      </w:r>
      <w:r w:rsidR="00A87F99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, (Co-</w:t>
      </w:r>
      <w:proofErr w:type="spellStart"/>
      <w:r w:rsidR="00A87F99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authored</w:t>
      </w:r>
      <w:proofErr w:type="spellEnd"/>
      <w:r w:rsidR="00A87F99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87F99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="00A87F99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Luke Cooper).</w:t>
      </w:r>
      <w:r w:rsidR="00DB71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4" w:history="1">
        <w:r w:rsidR="00E93A52" w:rsidRPr="008D103E">
          <w:rPr>
            <w:rStyle w:val="Hyperlink"/>
            <w:rFonts w:ascii="Times New Roman" w:eastAsia="Baskerville" w:hAnsi="Times New Roman" w:cs="Times New Roman"/>
            <w:sz w:val="24"/>
            <w:szCs w:val="24"/>
            <w:shd w:val="clear" w:color="auto" w:fill="FFFFFF"/>
          </w:rPr>
          <w:t>http://eprints.lse.ac.uk/105103</w:t>
        </w:r>
      </w:hyperlink>
      <w:r w:rsidR="00E93A5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78B0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</w:p>
    <w:p w14:paraId="339AEE42" w14:textId="77777777" w:rsidR="00DB71E2" w:rsidRPr="008D103E" w:rsidRDefault="00DB71E2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F30E0D" w14:textId="757F9BC7" w:rsidR="00802D99" w:rsidRPr="008D103E" w:rsidRDefault="003A5877" w:rsidP="00493E18">
      <w:pPr>
        <w:pStyle w:val="Default"/>
        <w:keepNext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Editor</w:t>
      </w:r>
    </w:p>
    <w:p w14:paraId="3E9F3D88" w14:textId="77777777" w:rsidR="003A5877" w:rsidRPr="008D103E" w:rsidRDefault="003A5877" w:rsidP="00493E18">
      <w:pPr>
        <w:pStyle w:val="Default"/>
        <w:keepNext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5089EE5" w14:textId="300B6B2D" w:rsidR="003A5877" w:rsidRPr="008D103E" w:rsidRDefault="003A5877" w:rsidP="00493E18">
      <w:pPr>
        <w:pStyle w:val="Default"/>
        <w:keepNext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Special </w:t>
      </w:r>
      <w:proofErr w:type="spellStart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issue</w:t>
      </w:r>
      <w:proofErr w:type="spellEnd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(</w:t>
      </w:r>
      <w:proofErr w:type="spellStart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Un</w:t>
      </w:r>
      <w:proofErr w:type="spellEnd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proofErr w:type="spellStart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civil</w:t>
      </w:r>
      <w:proofErr w:type="spellEnd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disobedience</w:t>
      </w:r>
      <w:proofErr w:type="spellEnd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C42DF" w:rsidRPr="008D103E">
        <w:rPr>
          <w:rStyle w:val="Emphasis"/>
          <w:rFonts w:ascii="Times New Roman" w:hAnsi="Times New Roman" w:cs="Times New Roman"/>
          <w:color w:val="000000" w:themeColor="text1"/>
        </w:rPr>
        <w:t>Raisons</w:t>
      </w:r>
      <w:proofErr w:type="spellEnd"/>
      <w:r w:rsidR="005C42DF" w:rsidRPr="008D103E">
        <w:rPr>
          <w:rStyle w:val="Emphasis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42DF" w:rsidRPr="008D103E">
        <w:rPr>
          <w:rStyle w:val="Emphasis"/>
          <w:rFonts w:ascii="Times New Roman" w:hAnsi="Times New Roman" w:cs="Times New Roman"/>
          <w:color w:val="000000" w:themeColor="text1"/>
        </w:rPr>
        <w:t>Politiques</w:t>
      </w:r>
      <w:proofErr w:type="spellEnd"/>
      <w:r w:rsidR="005C42DF" w:rsidRPr="008D103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C42DF" w:rsidRPr="008D103E">
        <w:rPr>
          <w:rFonts w:ascii="Times New Roman" w:hAnsi="Times New Roman" w:cs="Times New Roman"/>
          <w:color w:val="000000" w:themeColor="text1"/>
        </w:rPr>
        <w:t>Issue</w:t>
      </w:r>
      <w:proofErr w:type="spellEnd"/>
      <w:r w:rsidR="005C42DF" w:rsidRPr="008D103E">
        <w:rPr>
          <w:rFonts w:ascii="Times New Roman" w:hAnsi="Times New Roman" w:cs="Times New Roman"/>
          <w:color w:val="000000" w:themeColor="text1"/>
        </w:rPr>
        <w:t xml:space="preserve"> 1, </w:t>
      </w:r>
      <w:proofErr w:type="spellStart"/>
      <w:r w:rsidR="005C42DF" w:rsidRPr="008D103E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="005C42DF" w:rsidRPr="008D103E">
        <w:rPr>
          <w:rFonts w:ascii="Times New Roman" w:hAnsi="Times New Roman" w:cs="Times New Roman"/>
          <w:color w:val="000000" w:themeColor="text1"/>
        </w:rPr>
        <w:t>. 69, (2018).</w:t>
      </w:r>
    </w:p>
    <w:p w14:paraId="31B89B78" w14:textId="77777777" w:rsidR="003A5877" w:rsidRPr="008D103E" w:rsidRDefault="003A5877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FC089FB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Book reviews</w:t>
      </w:r>
    </w:p>
    <w:p w14:paraId="287A5341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D89BC2" w14:textId="01B99B8A" w:rsidR="00D917D4" w:rsidRPr="008D103E" w:rsidRDefault="009E0293" w:rsidP="00651EE2">
      <w:pPr>
        <w:pStyle w:val="Default"/>
        <w:spacing w:line="22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Aitchison, Guy,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Right of Necessity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</w:t>
      </w:r>
      <w:proofErr w:type="spell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_tradnl"/>
        </w:rPr>
        <w:t>by</w:t>
      </w:r>
      <w:proofErr w:type="spell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_tradnl"/>
        </w:rPr>
        <w:t>Alijandra</w:t>
      </w:r>
      <w:proofErr w:type="spell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_tradnl"/>
        </w:rPr>
        <w:t xml:space="preserve"> Mancilla, </w:t>
      </w:r>
      <w:r w:rsidR="0085332A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Ethical Theory and Moral Practice, </w:t>
      </w:r>
      <w:r w:rsidR="0085332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Vol. 20, Issue 5 (2017): pp. 1099-1101.</w:t>
      </w:r>
    </w:p>
    <w:p w14:paraId="4BDC55B1" w14:textId="77777777" w:rsidR="00D917D4" w:rsidRPr="008D103E" w:rsidRDefault="00D917D4">
      <w:pPr>
        <w:pStyle w:val="Default"/>
        <w:spacing w:line="22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ED036A6" w14:textId="5FAF567C" w:rsidR="00D917D4" w:rsidRPr="008D103E" w:rsidRDefault="009E0293" w:rsidP="00651EE2">
      <w:pPr>
        <w:pStyle w:val="Default"/>
        <w:spacing w:line="22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Aitchison, Guy,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Ethics and Politic of Immigration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edited by Alex Sager,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LSE Review of Books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(2017)</w:t>
      </w:r>
      <w:r w:rsidR="0036512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5332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5" w:history="1">
        <w:r w:rsidR="00241CCE" w:rsidRPr="008D103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https://blogs.lse.ac.uk/lsereviewofbooks/2017/05/16/book-review-the-ethics-and-politics-of-immigration-core-issues-and-emerging-trends-edited-by-alex-sager</w:t>
        </w:r>
      </w:hyperlink>
      <w:r w:rsidR="00241CCE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4CD65DA" w14:textId="77777777" w:rsidR="00D917D4" w:rsidRPr="008D103E" w:rsidRDefault="00D917D4">
      <w:pPr>
        <w:pStyle w:val="Default"/>
        <w:spacing w:line="22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C95D73" w14:textId="2CF9E695" w:rsidR="00D917D4" w:rsidRPr="008D103E" w:rsidRDefault="009E0293" w:rsidP="00651EE2">
      <w:pPr>
        <w:pStyle w:val="Default"/>
        <w:spacing w:line="22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Aitchison, Guy,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Political Theory of the Irish Constitution: Republicanism and the Basic Law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by Eoin Daly and Tom Hickey,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Public Law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(2017).</w:t>
      </w:r>
    </w:p>
    <w:p w14:paraId="7612C4FD" w14:textId="77777777" w:rsidR="00D917D4" w:rsidRPr="008D103E" w:rsidRDefault="00D917D4">
      <w:pPr>
        <w:pStyle w:val="Default"/>
        <w:spacing w:line="22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91C114D" w14:textId="3D33A6B3" w:rsidR="00D917D4" w:rsidRPr="008D103E" w:rsidRDefault="002B132C">
      <w:pPr>
        <w:pStyle w:val="Default"/>
        <w:spacing w:line="22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Op-eds and interviews </w:t>
      </w:r>
    </w:p>
    <w:p w14:paraId="53894DC6" w14:textId="61C7F2B6" w:rsidR="00E4045F" w:rsidRPr="008D103E" w:rsidRDefault="00E4045F">
      <w:pPr>
        <w:pStyle w:val="Default"/>
        <w:spacing w:line="22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23E2EAB" w14:textId="120C586B" w:rsidR="00D917D4" w:rsidRPr="008D103E" w:rsidRDefault="002B132C" w:rsidP="002B132C">
      <w:pPr>
        <w:pStyle w:val="Default"/>
        <w:spacing w:line="220" w:lineRule="atLeas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 xml:space="preserve">The Conversation, Guardian, Independent, Social Europe,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openDemocracy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Irish Times, Daily Telegraph, Soundings,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Politics </w:t>
      </w:r>
      <w:proofErr w:type="gramStart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in Spires</w:t>
      </w:r>
      <w:proofErr w:type="gramEnd"/>
      <w:r w:rsidR="000E3A53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, Left Foot Forward</w:t>
      </w:r>
      <w:r w:rsidR="00514195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, BBC News, Channel 4 News, Leftfield stage (Glastonbury)</w:t>
      </w:r>
      <w:r w:rsidR="000E3A53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</w:p>
    <w:p w14:paraId="62AB85CE" w14:textId="77777777" w:rsidR="000E3A53" w:rsidRPr="008D103E" w:rsidRDefault="000E3A53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5F6B466" w14:textId="3F962AC6" w:rsidR="003A5877" w:rsidRPr="008D103E" w:rsidRDefault="003A5877" w:rsidP="003A5877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GRANTS AND AWARDS</w:t>
      </w:r>
    </w:p>
    <w:p w14:paraId="7EF3B974" w14:textId="2D93F469" w:rsidR="005651B3" w:rsidRDefault="005651B3" w:rsidP="003A5877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EEAF94B" w14:textId="7DAAAF55" w:rsidR="001C3D5B" w:rsidRPr="001C3D5B" w:rsidRDefault="001C3D5B" w:rsidP="003A587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1C3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Great </w:t>
      </w:r>
      <w:proofErr w:type="spellStart"/>
      <w:r w:rsidRPr="001C3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Britian</w:t>
      </w:r>
      <w:proofErr w:type="spellEnd"/>
      <w:r w:rsidRPr="001C3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3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Sasakawa</w:t>
      </w:r>
      <w:proofErr w:type="spellEnd"/>
      <w:r w:rsidRPr="001C3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Foundation, ‘Justice, Responsibility and Workplace Suicide: Lessons for the UK from Japan’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C3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£2,500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(2023-24).</w:t>
      </w:r>
    </w:p>
    <w:p w14:paraId="24B60034" w14:textId="77777777" w:rsidR="001C3D5B" w:rsidRPr="008D103E" w:rsidRDefault="001C3D5B" w:rsidP="003A5877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4739CC5" w14:textId="0AE37F2C" w:rsidR="003A5877" w:rsidRPr="008D103E" w:rsidRDefault="005651B3" w:rsidP="003A587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British Academy/Leverhulme, Small Grants Award, £10,000, Starving for Dignity: Reframing the ethics of hunger strikes’, 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2021-202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3)</w:t>
      </w:r>
      <w:r w:rsidR="0051419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hyperlink r:id="rId26" w:history="1">
        <w:r w:rsidR="00514195" w:rsidRPr="008D103E">
          <w:rPr>
            <w:rStyle w:val="Hyperlink"/>
            <w:rFonts w:ascii="Times New Roman" w:eastAsia="Baskerville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https://starvingfordignity.com</w:t>
        </w:r>
      </w:hyperlink>
      <w:r w:rsidR="0038552E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4CF260D" w14:textId="43F9FB0B" w:rsidR="5D369607" w:rsidRPr="008D103E" w:rsidRDefault="5D369607" w:rsidP="5D36960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</w:p>
    <w:p w14:paraId="3456BAC8" w14:textId="1290006D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Irish Research Council, Government of Ireland Postdoctoral Fellowship,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€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90,000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2016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050AF45" w14:textId="08736864" w:rsidR="5D369607" w:rsidRPr="008D103E" w:rsidRDefault="5D369607" w:rsidP="5D36960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254DBF6" w14:textId="2A912694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Max Weber Scholarship, European University Institute,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€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50,000 (declined second year)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2015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62AEB77" w14:textId="235AFC18" w:rsidR="5D369607" w:rsidRPr="008D103E" w:rsidRDefault="5D369607" w:rsidP="5D36960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EA99832" w14:textId="188D9140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University of Frankfurt,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Justificata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Amplificata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Fellowship,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€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35,000 (declined)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2015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75689F5" w14:textId="08AF99D0" w:rsidR="5D369607" w:rsidRPr="008D103E" w:rsidRDefault="5D369607" w:rsidP="5D36960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355002" w14:textId="3E8228F0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UCL Graduate Research Scholarship (full fees and maintenance),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£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66,000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2011</w:t>
      </w:r>
      <w:r w:rsidR="00AB5E9A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5651B3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D9AA173" w14:textId="08E742B6" w:rsidR="5D369607" w:rsidRPr="008D103E" w:rsidRDefault="5D369607" w:rsidP="5D36960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E4847B8" w14:textId="528A4453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36512D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uropean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6512D"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ocial</w:t>
      </w:r>
      <w:proofErr w:type="spellEnd"/>
      <w:r w:rsidR="0036512D"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6512D"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ouncil,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PhD scholarship,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£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63,000 (declined)</w:t>
      </w:r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9473D0D" w14:textId="0F4AD48C" w:rsidR="5D369607" w:rsidRPr="008D103E" w:rsidRDefault="5D369607" w:rsidP="5D36960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10E0E55" w14:textId="49792CD0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‘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Universitas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21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’ Early Career Workshop (Chile), </w:t>
      </w:r>
      <w:r w:rsidR="005F4C7D"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>University College Dublin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Research,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€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EE30B0" w14:textId="08BADD23" w:rsidR="5D369607" w:rsidRPr="008D103E" w:rsidRDefault="5D369607" w:rsidP="5D36960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2C823" w14:textId="0E8E70A9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 Weber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Programme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Conference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€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3,000</w:t>
      </w:r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E644AF6" w14:textId="4B7E9A61" w:rsidR="5D369607" w:rsidRPr="008D103E" w:rsidRDefault="5D369607" w:rsidP="5D369607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E5C07E3" w14:textId="77777777" w:rsidR="003A5877" w:rsidRPr="008D103E" w:rsidRDefault="003A5877" w:rsidP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University of Cambridge, History Prize (top First in year in 2005 out of 203 students)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£300.</w:t>
      </w:r>
    </w:p>
    <w:p w14:paraId="4CDD0431" w14:textId="0BB41FD1" w:rsidR="003A5877" w:rsidRPr="008D103E" w:rsidRDefault="003A5877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8355A3D" w14:textId="77777777" w:rsidR="00FA78B0" w:rsidRPr="008D103E" w:rsidRDefault="00FA78B0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C2A965" w14:textId="3BBB7909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EDE3E2E" w14:textId="59405DDB" w:rsidR="004625F4" w:rsidRPr="008D103E" w:rsidRDefault="009516EF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TEACHING</w:t>
      </w: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28639448" w14:textId="0F3C62E7" w:rsidR="00514195" w:rsidRPr="008D103E" w:rsidRDefault="00514195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AAAFC1B" w14:textId="540C8E24" w:rsidR="00514195" w:rsidRPr="008D103E" w:rsidRDefault="00514195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QUALIFICATIONS</w:t>
      </w:r>
    </w:p>
    <w:p w14:paraId="00B5CB2E" w14:textId="77777777" w:rsidR="00514195" w:rsidRPr="008D103E" w:rsidRDefault="00514195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F066695" w14:textId="528D6645" w:rsidR="004625F4" w:rsidRPr="008D103E" w:rsidRDefault="004625F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HEA Fellowship</w:t>
      </w:r>
      <w:r w:rsidR="00DC554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</w:t>
      </w:r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Distinction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="000C4CD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- February 2022</w:t>
      </w:r>
    </w:p>
    <w:p w14:paraId="7724CD92" w14:textId="59EF4569" w:rsidR="00187DBD" w:rsidRPr="008D103E" w:rsidRDefault="00187DBD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683481D" w14:textId="0F8032F6" w:rsidR="00187DBD" w:rsidRPr="008D103E" w:rsidRDefault="00187DBD" w:rsidP="00187DBD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MODULES TAUGHT</w:t>
      </w:r>
      <w:r w:rsidR="000D0AFE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AT LOUGHBOROUGH</w:t>
      </w:r>
    </w:p>
    <w:p w14:paraId="15724ACB" w14:textId="77777777" w:rsidR="00187DBD" w:rsidRPr="008D103E" w:rsidRDefault="00187DBD" w:rsidP="00187DBD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CB76E7E" w14:textId="03ACF6F6" w:rsidR="00B62EF1" w:rsidRPr="008D103E" w:rsidRDefault="00187DBD" w:rsidP="00187DBD">
      <w:pPr>
        <w:pStyle w:val="Default"/>
        <w:spacing w:line="280" w:lineRule="atLeast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Module </w:t>
      </w:r>
      <w:proofErr w:type="spellStart"/>
      <w:r w:rsidRPr="008D103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Convenor</w:t>
      </w:r>
      <w:proofErr w:type="spellEnd"/>
    </w:p>
    <w:p w14:paraId="1D8AF72A" w14:textId="77777777" w:rsidR="00A241B4" w:rsidRPr="008D103E" w:rsidRDefault="00A241B4" w:rsidP="00187DBD">
      <w:pPr>
        <w:pStyle w:val="Default"/>
        <w:spacing w:line="280" w:lineRule="atLeas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</w:p>
    <w:p w14:paraId="55EF7655" w14:textId="5FB5D0AF" w:rsidR="00A241B4" w:rsidRPr="008D103E" w:rsidRDefault="00B62EF1" w:rsidP="000E3A53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Debates in Philosophy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0D0AFE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 B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0D0AFE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(12 x </w:t>
      </w:r>
      <w:proofErr w:type="spellStart"/>
      <w:r w:rsidR="000D0AFE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lectures</w:t>
      </w:r>
      <w:proofErr w:type="spellEnd"/>
      <w:r w:rsidR="000D0AFE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0D0AFE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seminars</w:t>
      </w:r>
      <w:proofErr w:type="spellEnd"/>
      <w:r w:rsidR="000D0AFE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(2022 -)</w:t>
      </w:r>
    </w:p>
    <w:p w14:paraId="4809BCE0" w14:textId="7572C5A0" w:rsidR="00283E52" w:rsidRPr="008D103E" w:rsidRDefault="00283E52" w:rsidP="000E3A53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The Ethics of Security</w:t>
      </w:r>
      <w:r w:rsidRPr="008D10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(MA) </w:t>
      </w:r>
      <w:r w:rsidR="000D0AFE" w:rsidRPr="008D10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(12 x </w:t>
      </w:r>
      <w:proofErr w:type="spellStart"/>
      <w:r w:rsidR="000D0AFE" w:rsidRPr="008D10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seminar</w:t>
      </w:r>
      <w:r w:rsidR="0096374D" w:rsidRPr="008D10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0D0AFE" w:rsidRPr="008D10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)</w:t>
      </w:r>
      <w:r w:rsidR="0096374D" w:rsidRPr="008D10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(2019 -)</w:t>
      </w:r>
    </w:p>
    <w:p w14:paraId="221DC073" w14:textId="77777777" w:rsidR="00187DBD" w:rsidRPr="008D103E" w:rsidRDefault="00187DBD" w:rsidP="00187D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34D244A" w14:textId="31658085" w:rsidR="00187DBD" w:rsidRPr="008D103E" w:rsidRDefault="00187DBD" w:rsidP="00187DBD">
      <w:pPr>
        <w:pStyle w:val="Default"/>
        <w:spacing w:line="280" w:lineRule="atLeas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Lecturer and seminar leader</w:t>
      </w:r>
    </w:p>
    <w:p w14:paraId="1E004636" w14:textId="77777777" w:rsidR="00A241B4" w:rsidRPr="008D103E" w:rsidRDefault="00A241B4" w:rsidP="00187DBD">
      <w:pPr>
        <w:pStyle w:val="Default"/>
        <w:spacing w:line="28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A42D801" w14:textId="5D13B0D3" w:rsidR="00A241B4" w:rsidRPr="008D103E" w:rsidRDefault="000D0AFE" w:rsidP="000D0AFE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Power, Politics and </w:t>
      </w:r>
      <w:proofErr w:type="spellStart"/>
      <w:r w:rsidRPr="008D103E">
        <w:rPr>
          <w:rFonts w:ascii="Times New Roman" w:eastAsia="Baskerville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Ideology</w:t>
      </w:r>
      <w:proofErr w:type="spellEnd"/>
      <w:r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(Part A</w:t>
      </w:r>
      <w:r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)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(12 x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lectures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(2019 -)</w:t>
      </w:r>
    </w:p>
    <w:p w14:paraId="0403FB20" w14:textId="57737407" w:rsidR="00A241B4" w:rsidRPr="008D103E" w:rsidRDefault="000D0AFE" w:rsidP="00187D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Introduction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Philosophy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(Part A) (3 x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lectures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seminars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</w:t>
      </w:r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-)</w:t>
      </w:r>
    </w:p>
    <w:p w14:paraId="68416FC2" w14:textId="03372788" w:rsidR="00A241B4" w:rsidRPr="008D103E" w:rsidRDefault="000A172F" w:rsidP="00187D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Research Design</w:t>
      </w:r>
      <w:r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(Part B)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(5 x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seminars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(2021-22)</w:t>
      </w:r>
    </w:p>
    <w:p w14:paraId="31271023" w14:textId="75F450F6" w:rsidR="00A241B4" w:rsidRPr="008D103E" w:rsidRDefault="000A172F" w:rsidP="00187D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Diploma in Professional Studies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(Part I) (2021 -)</w:t>
      </w:r>
    </w:p>
    <w:p w14:paraId="7D928ED5" w14:textId="38D2F54A" w:rsidR="00A241B4" w:rsidRPr="008D103E" w:rsidRDefault="00B62EF1" w:rsidP="00187D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Dissertation</w:t>
      </w:r>
      <w:r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</w:t>
      </w:r>
      <w:r w:rsidR="0096374D"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Part C</w:t>
      </w:r>
      <w:r w:rsidR="00283E5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 x </w:t>
      </w:r>
      <w:proofErr w:type="spellStart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lecture</w:t>
      </w:r>
      <w:proofErr w:type="spellEnd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(2021 -)</w:t>
      </w:r>
    </w:p>
    <w:p w14:paraId="63C7D115" w14:textId="1018F579" w:rsidR="00A241B4" w:rsidRPr="008D103E" w:rsidRDefault="000A172F" w:rsidP="000A172F">
      <w:pPr>
        <w:pStyle w:val="Default"/>
        <w:spacing w:line="280" w:lineRule="atLeast"/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Security in Global Politics</w:t>
      </w:r>
      <w:r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(MA) (1 x </w:t>
      </w:r>
      <w:proofErr w:type="spellStart"/>
      <w:r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seminar</w:t>
      </w:r>
      <w:proofErr w:type="spellEnd"/>
      <w:r w:rsidRPr="008D103E"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) (2019 -)</w:t>
      </w:r>
    </w:p>
    <w:p w14:paraId="41973CE6" w14:textId="79068F4B" w:rsidR="000A172F" w:rsidRPr="008D103E" w:rsidRDefault="000A172F" w:rsidP="0096374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Dissertation in Security Studies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(MA) (2019 -) </w:t>
      </w:r>
    </w:p>
    <w:p w14:paraId="3E8A0EE0" w14:textId="784E0C1E" w:rsidR="0096374D" w:rsidRPr="008D103E" w:rsidRDefault="0096374D" w:rsidP="00187DBD">
      <w:pPr>
        <w:pStyle w:val="Default"/>
        <w:spacing w:line="280" w:lineRule="atLeast"/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14:paraId="6533C4EC" w14:textId="2228A090" w:rsidR="0096374D" w:rsidRPr="008D103E" w:rsidRDefault="0096374D" w:rsidP="00187DBD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PRIOR TEACHING</w:t>
      </w:r>
    </w:p>
    <w:p w14:paraId="500DB451" w14:textId="77777777" w:rsidR="0096374D" w:rsidRPr="008D103E" w:rsidRDefault="0096374D" w:rsidP="00187DBD">
      <w:pPr>
        <w:pStyle w:val="Default"/>
        <w:spacing w:line="280" w:lineRule="atLeast"/>
        <w:rPr>
          <w:rFonts w:ascii="Times New Roman" w:eastAsia="Baskerville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14:paraId="06057B35" w14:textId="456E90D4" w:rsidR="000D0AFE" w:rsidRPr="008D103E" w:rsidRDefault="00D1473D" w:rsidP="00187D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Introduction to Political Theory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Part A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3D7F2065" w14:textId="61724857" w:rsidR="00187DBD" w:rsidRPr="008D103E" w:rsidRDefault="00187DBD" w:rsidP="00187DBD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Economic and Political Philosophy</w:t>
      </w:r>
      <w:r w:rsidR="000E3A53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6374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96374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Part A</w:t>
      </w:r>
      <w:r w:rsidR="000E3A53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705E65B7" w14:textId="6E11FE0E" w:rsidR="00D1473D" w:rsidRPr="008D103E" w:rsidRDefault="00D1473D" w:rsidP="00187DBD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Political Theories of Capitalism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Part B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37B28614" w14:textId="724B6746" w:rsidR="00187DBD" w:rsidRPr="008D103E" w:rsidRDefault="00187DBD" w:rsidP="00187DBD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Gender and Philosophy</w:t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3A53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96374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96374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Part B</w:t>
      </w:r>
      <w:r w:rsidR="000E3A53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28A5883B" w14:textId="2A829E79" w:rsidR="000D0AFE" w:rsidRPr="008D103E" w:rsidRDefault="000D0AFE" w:rsidP="000D0AFE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History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Political Philosophy II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Part B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70065E32" w14:textId="3F58A6FD" w:rsidR="000A172F" w:rsidRPr="008D103E" w:rsidRDefault="000A172F" w:rsidP="000D0AFE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Applied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Ethics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Part B)</w:t>
      </w:r>
    </w:p>
    <w:p w14:paraId="3F1D60F1" w14:textId="470B1772" w:rsidR="000D0AFE" w:rsidRPr="008D103E" w:rsidRDefault="000D0AFE" w:rsidP="000D0AFE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Philosophy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Race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96374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Part C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651CD54A" w14:textId="2177CB96" w:rsidR="000D0AFE" w:rsidRPr="008D103E" w:rsidRDefault="000D0AFE" w:rsidP="000D0AFE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Public Ethics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0A172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MA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14:paraId="0BCA0519" w14:textId="04EBE464" w:rsidR="000A172F" w:rsidRPr="008D103E" w:rsidRDefault="000A172F" w:rsidP="000D0AFE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General Philosophy</w:t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MA) </w:t>
      </w:r>
    </w:p>
    <w:p w14:paraId="1E2F6CA0" w14:textId="480FE17B" w:rsidR="000D0AFE" w:rsidRPr="008D103E" w:rsidRDefault="000D0AFE" w:rsidP="000D0AFE">
      <w:pPr>
        <w:pStyle w:val="Default"/>
        <w:spacing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Advanced</w:t>
      </w:r>
      <w:proofErr w:type="spellEnd"/>
      <w:r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Research Seminar</w:t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0A172F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King’s</w:t>
      </w:r>
      <w:proofErr w:type="spellEnd"/>
      <w:r w:rsidR="000A172F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College, London, </w:t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>PhD</w:t>
      </w:r>
      <w:r w:rsidRPr="008D103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</w:p>
    <w:p w14:paraId="479A4DA7" w14:textId="77777777" w:rsidR="000A172F" w:rsidRPr="008D103E" w:rsidRDefault="000A172F" w:rsidP="000A172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Political Ethics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(European University Institute, PhD)</w:t>
      </w:r>
    </w:p>
    <w:p w14:paraId="05A1D6E3" w14:textId="77777777" w:rsidR="000A172F" w:rsidRPr="008D103E" w:rsidRDefault="000A172F" w:rsidP="000A172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Theoretical Foundations of Human Rights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(UCL,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MA) </w:t>
      </w:r>
    </w:p>
    <w:p w14:paraId="5AE1EF48" w14:textId="66F2507C" w:rsidR="000D0AFE" w:rsidRPr="008D103E" w:rsidRDefault="000A172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International Human Rights Standards and Institutions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(UCL,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MA) </w:t>
      </w:r>
    </w:p>
    <w:p w14:paraId="16426661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C5E470C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CONFERENCES</w:t>
      </w:r>
    </w:p>
    <w:p w14:paraId="0AB445AF" w14:textId="51C4DD30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664944" w14:textId="0F02047D" w:rsidR="00DB4CFD" w:rsidRPr="008D103E" w:rsidRDefault="00651EE2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Invited</w:t>
      </w:r>
      <w:proofErr w:type="spellEnd"/>
      <w:r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B4CFD"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Presentations</w:t>
      </w:r>
      <w:proofErr w:type="spellEnd"/>
      <w:r w:rsidR="00DB4CFD"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6277"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and </w:t>
      </w:r>
      <w:proofErr w:type="spellStart"/>
      <w:r w:rsidR="00E16277" w:rsidRPr="008D103E"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Keynotes</w:t>
      </w:r>
      <w:proofErr w:type="spellEnd"/>
    </w:p>
    <w:p w14:paraId="6080191C" w14:textId="77777777" w:rsidR="000A1118" w:rsidRPr="008D103E" w:rsidRDefault="000A1118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2162758" w14:textId="5866F620" w:rsidR="000A1118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May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2022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Conference Presentation, </w:t>
      </w:r>
      <w:r w:rsidR="007A0D0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Book </w:t>
      </w:r>
      <w:proofErr w:type="spellStart"/>
      <w:r w:rsidR="007A0D0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Launch</w:t>
      </w:r>
      <w:proofErr w:type="spellEnd"/>
      <w:r w:rsidR="007A0D0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for</w:t>
      </w:r>
      <w:r w:rsidR="00DB4CF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Reclaiming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Humanity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in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Palestinian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Hunger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Strikes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University of Warwick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3F71B874" w14:textId="2546B01D" w:rsidR="000A1118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September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2021 –</w:t>
      </w:r>
      <w:r w:rsidR="000A1118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Conference Presentation,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‘The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p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olitics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of suicide’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Political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R</w:t>
      </w:r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esistance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and </w:t>
      </w:r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C</w:t>
      </w:r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ontemporary </w:t>
      </w:r>
      <w:proofErr w:type="spellStart"/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I</w:t>
      </w:r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njustice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Manchester Centre for Political Theory annual conference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Manchester University.</w:t>
      </w:r>
    </w:p>
    <w:p w14:paraId="7BA70EDB" w14:textId="2368A82D" w:rsidR="000A1118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October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2020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Departmental Seminar,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‘The ethics of 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hunger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strikes’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DB4CF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Political</w:t>
      </w:r>
      <w:proofErr w:type="spellEnd"/>
      <w:r w:rsidR="00DB4CF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Theory Seminar</w:t>
      </w:r>
      <w:r w:rsidR="00DB4CF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Reading University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ab/>
      </w:r>
    </w:p>
    <w:p w14:paraId="7BC9FB9E" w14:textId="1C06D58D" w:rsidR="000A1118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May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2019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Conference Presentation,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‘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Migrant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hunger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strikes’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The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Ethics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Resistance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Immigration Controls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, Bristol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University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54B85A6C" w14:textId="7CC2B39C" w:rsidR="000A1118" w:rsidRPr="008D103E" w:rsidRDefault="00415FDA" w:rsidP="00651EE2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April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2019 –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Departmental Seminar,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‘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Border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-</w:t>
      </w:r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C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rossing 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as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R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esistance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Political</w:t>
      </w:r>
      <w:proofErr w:type="spellEnd"/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Theory Seminar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Queen’s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University, Belfast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68F4815D" w14:textId="7BC22CBC" w:rsidR="000A1118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October</w:t>
      </w:r>
      <w:proofErr w:type="spellEnd"/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</w:t>
      </w:r>
      <w:r w:rsidR="000A111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2018 –</w:t>
      </w:r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Conference </w:t>
      </w:r>
      <w:proofErr w:type="spellStart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Presentation</w:t>
      </w:r>
      <w:proofErr w:type="spellEnd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,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Thinking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through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against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borders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2</w:t>
      </w:r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online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seminar</w:t>
      </w:r>
      <w:proofErr w:type="spellEnd"/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72285A4" w14:textId="4B4EEEAE" w:rsidR="00415FDA" w:rsidRPr="008D103E" w:rsidRDefault="00415FDA" w:rsidP="002C167A">
      <w:pPr>
        <w:pStyle w:val="Default"/>
        <w:spacing w:line="280" w:lineRule="atLeast"/>
        <w:ind w:left="567" w:hanging="567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September 2018</w:t>
      </w:r>
      <w:r w:rsidR="00651E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-</w:t>
      </w:r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Keynote </w:t>
      </w:r>
      <w:proofErr w:type="spellStart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Lecture</w:t>
      </w:r>
      <w:proofErr w:type="spellEnd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,</w:t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‘</w:t>
      </w:r>
      <w:r w:rsidR="00651E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Border-Crossing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651E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Legitimate Injustice and Just Resistance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Manchester Centre for Political Theory annual conference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Manchester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503BB77" w14:textId="7DE199EB" w:rsidR="00415FDA" w:rsidRPr="008D103E" w:rsidRDefault="00415FDA" w:rsidP="00415FD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June 2018</w:t>
      </w:r>
      <w:r w:rsidR="00651EE2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-</w:t>
      </w:r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Keynote </w:t>
      </w:r>
      <w:proofErr w:type="spellStart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Lecture</w:t>
      </w:r>
      <w:proofErr w:type="spellEnd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,</w:t>
      </w: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C7688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Migrant </w:t>
      </w:r>
      <w:proofErr w:type="spellStart"/>
      <w:r w:rsidR="00C7688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resistance</w:t>
      </w:r>
      <w:proofErr w:type="spellEnd"/>
      <w:r w:rsidR="00C7688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Demarcating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Demos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Justitia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Amplificata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conference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Frankfurt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94F570E" w14:textId="63DBE4CE" w:rsidR="000A1118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May 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2017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‘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Popular resistance and the idea of rights</w:t>
      </w:r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Relationships &amp; Responsibilities: A conference in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honour</w:t>
      </w:r>
      <w:proofErr w:type="spellEnd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of Iseult </w:t>
      </w:r>
      <w:proofErr w:type="spellStart"/>
      <w:r w:rsidR="000A111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Honohan</w:t>
      </w:r>
      <w:proofErr w:type="spellEnd"/>
      <w:r w:rsidR="000A111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Irish Royal Academy, Dublin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74E5205F" w14:textId="77777777" w:rsidR="000A1118" w:rsidRPr="008D103E" w:rsidRDefault="000A1118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0E1EEFD" w14:textId="5EF6F1B5" w:rsidR="00D917D4" w:rsidRPr="008D103E" w:rsidRDefault="009516EF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Present</w:t>
      </w:r>
      <w:r w:rsidR="002C167A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ations</w:t>
      </w:r>
      <w:proofErr w:type="spellEnd"/>
    </w:p>
    <w:p w14:paraId="218BB064" w14:textId="447123F4" w:rsidR="00E4045F" w:rsidRPr="008D103E" w:rsidRDefault="00E4045F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</w:pPr>
    </w:p>
    <w:p w14:paraId="437D0FB9" w14:textId="1FC3DBEB" w:rsidR="00415FDA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December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2022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–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Conference Presentation,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‘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Induced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Self-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Violence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International Conference of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Carceral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Geography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University of Melbourne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3821151B" w14:textId="03278A47" w:rsidR="00415FDA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December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2022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Conference Presentation,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‘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Authoritarian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Populism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Responding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to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Injustice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Sydney University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5A1D22A1" w14:textId="39B9BFC0" w:rsidR="009C6472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November 2022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–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Online Seminar,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Adapting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Vevox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classroom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setting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’,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Vevox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autumn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webinar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series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AA85D7" w14:textId="4067C43E" w:rsidR="00A2618C" w:rsidRPr="008D103E" w:rsidRDefault="00415FDA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October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2022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Departmental Conference, ‘</w:t>
      </w:r>
      <w:proofErr w:type="spellStart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Starving</w:t>
      </w:r>
      <w:proofErr w:type="spellEnd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for </w:t>
      </w:r>
      <w:proofErr w:type="spellStart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Dignity</w:t>
      </w:r>
      <w:proofErr w:type="spellEnd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: Re-Framing the Ethics of </w:t>
      </w:r>
      <w:proofErr w:type="spellStart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Hunger</w:t>
      </w:r>
      <w:proofErr w:type="spellEnd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Strikes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Loughborough</w:t>
      </w:r>
      <w:proofErr w:type="spellEnd"/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University </w:t>
      </w:r>
      <w:proofErr w:type="spellStart"/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Research</w:t>
      </w:r>
      <w:proofErr w:type="spellEnd"/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Day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Loughborough</w:t>
      </w:r>
      <w:proofErr w:type="spellEnd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1E66C374" w14:textId="4120656B" w:rsidR="00107961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lastRenderedPageBreak/>
        <w:t>September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2022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–</w:t>
      </w:r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Conference Presentation, </w:t>
      </w:r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‘</w:t>
      </w:r>
      <w:proofErr w:type="spellStart"/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Induced</w:t>
      </w:r>
      <w:proofErr w:type="spellEnd"/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Self-</w:t>
      </w:r>
      <w:proofErr w:type="spellStart"/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Violence</w:t>
      </w:r>
      <w:proofErr w:type="spellEnd"/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’, </w:t>
      </w:r>
      <w:r w:rsidR="00107961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A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merican </w:t>
      </w:r>
      <w:proofErr w:type="spellStart"/>
      <w:r w:rsidR="00107961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P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olitical</w:t>
      </w:r>
      <w:proofErr w:type="spellEnd"/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107961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S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cience </w:t>
      </w:r>
      <w:r w:rsidR="00107961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A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ssociation</w:t>
      </w:r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Annual</w:t>
      </w:r>
      <w:proofErr w:type="spellEnd"/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Conference</w:t>
      </w:r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8B7DB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University of </w:t>
      </w:r>
      <w:r w:rsidR="00107961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Montreal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2DD86A0F" w14:textId="1BEB2CF7" w:rsidR="006253BC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April </w:t>
      </w:r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2022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Conference Presentation, </w:t>
      </w:r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‘</w:t>
      </w:r>
      <w:proofErr w:type="spellStart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Civil</w:t>
      </w:r>
      <w:proofErr w:type="spellEnd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disobedience</w:t>
      </w:r>
      <w:proofErr w:type="spellEnd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against</w:t>
      </w:r>
      <w:proofErr w:type="spellEnd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authoritarian</w:t>
      </w:r>
      <w:proofErr w:type="spellEnd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populism</w:t>
      </w:r>
      <w:proofErr w:type="spellEnd"/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at</w:t>
      </w:r>
      <w:proofErr w:type="spellEnd"/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253B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P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olitical</w:t>
      </w:r>
      <w:proofErr w:type="spellEnd"/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6253B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S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tudies </w:t>
      </w:r>
      <w:r w:rsidR="006253B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A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ssociation</w:t>
      </w:r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Annual</w:t>
      </w:r>
      <w:proofErr w:type="spellEnd"/>
      <w:r w:rsidR="00651EE2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Conference</w:t>
      </w:r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York University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3B7DED2B" w14:textId="22168B61" w:rsidR="001B5368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March </w:t>
      </w:r>
      <w:r w:rsidR="001B536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2022 –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Conference Presentation,</w:t>
      </w:r>
      <w:r w:rsidR="001B536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‘</w:t>
      </w:r>
      <w:proofErr w:type="spellStart"/>
      <w:r w:rsidR="001B536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Induced</w:t>
      </w:r>
      <w:proofErr w:type="spellEnd"/>
      <w:r w:rsidR="001B536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self-</w:t>
      </w:r>
      <w:proofErr w:type="spellStart"/>
      <w:r w:rsidR="001B536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violence</w:t>
      </w:r>
      <w:proofErr w:type="spellEnd"/>
      <w:r w:rsidR="001B536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="006253B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Philosophy</w:t>
      </w:r>
      <w:proofErr w:type="spellEnd"/>
      <w:r w:rsidR="006253B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and Borders</w:t>
      </w:r>
      <w:r w:rsidR="006253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Oxford University</w:t>
      </w:r>
      <w:r w:rsidR="00651EE2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2DC36C62" w14:textId="11817F51" w:rsidR="009C6472" w:rsidRPr="008D103E" w:rsidRDefault="009C6472" w:rsidP="002C167A">
      <w:pPr>
        <w:ind w:left="720" w:hanging="720"/>
        <w:rPr>
          <w:color w:val="000000" w:themeColor="text1"/>
        </w:rPr>
      </w:pPr>
      <w:r w:rsidRPr="008D103E">
        <w:rPr>
          <w:color w:val="000000" w:themeColor="text1"/>
          <w:shd w:val="clear" w:color="auto" w:fill="FFFFFF"/>
          <w:lang w:val="it-IT"/>
        </w:rPr>
        <w:t xml:space="preserve">November 2020 </w:t>
      </w:r>
      <w:r w:rsidR="007A0D08" w:rsidRPr="008D103E">
        <w:rPr>
          <w:color w:val="000000" w:themeColor="text1"/>
          <w:shd w:val="clear" w:color="auto" w:fill="FFFFFF"/>
          <w:lang w:val="it-IT"/>
        </w:rPr>
        <w:t>–</w:t>
      </w:r>
      <w:r w:rsidRPr="008D103E">
        <w:rPr>
          <w:b/>
          <w:bCs/>
          <w:color w:val="000000" w:themeColor="text1"/>
          <w:shd w:val="clear" w:color="auto" w:fill="FFFFFF"/>
          <w:lang w:val="it-IT"/>
        </w:rPr>
        <w:t xml:space="preserve"> </w:t>
      </w:r>
      <w:r w:rsidR="007A0D08" w:rsidRPr="008D103E">
        <w:rPr>
          <w:color w:val="000000" w:themeColor="text1"/>
          <w:shd w:val="clear" w:color="auto" w:fill="FFFFFF"/>
          <w:lang w:val="it-IT"/>
        </w:rPr>
        <w:t>Departmental Seminar,</w:t>
      </w:r>
      <w:r w:rsidR="007A0D08" w:rsidRPr="008D103E">
        <w:rPr>
          <w:b/>
          <w:bCs/>
          <w:color w:val="000000" w:themeColor="text1"/>
          <w:shd w:val="clear" w:color="auto" w:fill="FFFFFF"/>
          <w:lang w:val="it-IT"/>
        </w:rPr>
        <w:t xml:space="preserve"> </w:t>
      </w:r>
      <w:r w:rsidRPr="008D103E">
        <w:rPr>
          <w:color w:val="000000" w:themeColor="text1"/>
        </w:rPr>
        <w:t xml:space="preserve">‘Civil disobedience against authoritarian populism?’ </w:t>
      </w:r>
      <w:r w:rsidR="00651EE2" w:rsidRPr="008D103E">
        <w:rPr>
          <w:color w:val="000000" w:themeColor="text1"/>
        </w:rPr>
        <w:t xml:space="preserve">at </w:t>
      </w:r>
      <w:r w:rsidRPr="008D103E">
        <w:rPr>
          <w:i/>
          <w:iCs/>
          <w:color w:val="000000" w:themeColor="text1"/>
        </w:rPr>
        <w:t xml:space="preserve">Populism Group </w:t>
      </w:r>
      <w:r w:rsidR="00651EE2" w:rsidRPr="008D103E">
        <w:rPr>
          <w:i/>
          <w:iCs/>
          <w:color w:val="000000" w:themeColor="text1"/>
        </w:rPr>
        <w:t>Seminar</w:t>
      </w:r>
      <w:r w:rsidR="00651EE2" w:rsidRPr="008D103E">
        <w:rPr>
          <w:color w:val="000000" w:themeColor="text1"/>
        </w:rPr>
        <w:t>, Loughborough</w:t>
      </w:r>
      <w:r w:rsidR="00C76881" w:rsidRPr="008D103E">
        <w:rPr>
          <w:color w:val="000000" w:themeColor="text1"/>
        </w:rPr>
        <w:t xml:space="preserve"> University</w:t>
      </w:r>
      <w:r w:rsidR="00651EE2" w:rsidRPr="008D103E">
        <w:rPr>
          <w:color w:val="000000" w:themeColor="text1"/>
        </w:rPr>
        <w:t>.</w:t>
      </w:r>
    </w:p>
    <w:p w14:paraId="6A176EBF" w14:textId="48804577" w:rsidR="009C6472" w:rsidRPr="008D103E" w:rsidRDefault="009C6472" w:rsidP="002C167A">
      <w:pPr>
        <w:ind w:left="720" w:hanging="720"/>
        <w:rPr>
          <w:color w:val="000000" w:themeColor="text1"/>
        </w:rPr>
      </w:pPr>
      <w:r w:rsidRPr="008D103E">
        <w:rPr>
          <w:color w:val="000000" w:themeColor="text1"/>
        </w:rPr>
        <w:t xml:space="preserve">September 2020 – </w:t>
      </w:r>
      <w:r w:rsidR="007A0D08" w:rsidRPr="008D103E">
        <w:rPr>
          <w:color w:val="000000" w:themeColor="text1"/>
        </w:rPr>
        <w:t xml:space="preserve">Conference Presentation, </w:t>
      </w:r>
      <w:r w:rsidRPr="008D103E">
        <w:rPr>
          <w:color w:val="000000" w:themeColor="text1"/>
        </w:rPr>
        <w:t xml:space="preserve">‘Migrant hunger strikes’, </w:t>
      </w:r>
      <w:r w:rsidRPr="008D103E">
        <w:rPr>
          <w:i/>
          <w:iCs/>
          <w:color w:val="000000" w:themeColor="text1"/>
          <w:shd w:val="clear" w:color="auto" w:fill="FFFFFF"/>
          <w:lang w:val="it-IT"/>
        </w:rPr>
        <w:t xml:space="preserve">American </w:t>
      </w:r>
      <w:proofErr w:type="spellStart"/>
      <w:r w:rsidRPr="008D103E">
        <w:rPr>
          <w:i/>
          <w:iCs/>
          <w:color w:val="000000" w:themeColor="text1"/>
          <w:shd w:val="clear" w:color="auto" w:fill="FFFFFF"/>
          <w:lang w:val="it-IT"/>
        </w:rPr>
        <w:t>Political</w:t>
      </w:r>
      <w:proofErr w:type="spellEnd"/>
      <w:r w:rsidRPr="008D103E">
        <w:rPr>
          <w:i/>
          <w:iCs/>
          <w:color w:val="000000" w:themeColor="text1"/>
          <w:shd w:val="clear" w:color="auto" w:fill="FFFFFF"/>
          <w:lang w:val="it-IT"/>
        </w:rPr>
        <w:t xml:space="preserve"> Science Association </w:t>
      </w:r>
      <w:proofErr w:type="spellStart"/>
      <w:r w:rsidR="00651EE2" w:rsidRPr="008D103E">
        <w:rPr>
          <w:i/>
          <w:iCs/>
          <w:color w:val="000000" w:themeColor="text1"/>
          <w:shd w:val="clear" w:color="auto" w:fill="FFFFFF"/>
          <w:lang w:val="it-IT"/>
        </w:rPr>
        <w:t>A</w:t>
      </w:r>
      <w:r w:rsidRPr="008D103E">
        <w:rPr>
          <w:i/>
          <w:iCs/>
          <w:color w:val="000000" w:themeColor="text1"/>
          <w:shd w:val="clear" w:color="auto" w:fill="FFFFFF"/>
          <w:lang w:val="it-IT"/>
        </w:rPr>
        <w:t>nnual</w:t>
      </w:r>
      <w:proofErr w:type="spellEnd"/>
      <w:r w:rsidRPr="008D103E">
        <w:rPr>
          <w:i/>
          <w:iCs/>
          <w:color w:val="000000" w:themeColor="text1"/>
          <w:shd w:val="clear" w:color="auto" w:fill="FFFFFF"/>
          <w:lang w:val="it-IT"/>
        </w:rPr>
        <w:t xml:space="preserve"> </w:t>
      </w:r>
      <w:r w:rsidR="00651EE2" w:rsidRPr="008D103E">
        <w:rPr>
          <w:i/>
          <w:iCs/>
          <w:color w:val="000000" w:themeColor="text1"/>
          <w:shd w:val="clear" w:color="auto" w:fill="FFFFFF"/>
          <w:lang w:val="it-IT"/>
        </w:rPr>
        <w:t>C</w:t>
      </w:r>
      <w:r w:rsidRPr="008D103E">
        <w:rPr>
          <w:i/>
          <w:iCs/>
          <w:color w:val="000000" w:themeColor="text1"/>
          <w:shd w:val="clear" w:color="auto" w:fill="FFFFFF"/>
          <w:lang w:val="it-IT"/>
        </w:rPr>
        <w:t>onference</w:t>
      </w:r>
      <w:r w:rsidRPr="008D103E">
        <w:rPr>
          <w:color w:val="000000" w:themeColor="text1"/>
        </w:rPr>
        <w:t>, Virtual meeting.</w:t>
      </w:r>
    </w:p>
    <w:p w14:paraId="65D831FF" w14:textId="2E14B644" w:rsidR="00E4045F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June </w:t>
      </w:r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2020 </w:t>
      </w:r>
      <w:r w:rsidR="00DA68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–</w:t>
      </w:r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Public talk, </w:t>
      </w:r>
      <w:r w:rsidR="00DA68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‘</w:t>
      </w:r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New </w:t>
      </w:r>
      <w:proofErr w:type="spellStart"/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Authoritarianism</w:t>
      </w:r>
      <w:proofErr w:type="spellEnd"/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: COVID19 and the challenges </w:t>
      </w:r>
      <w:proofErr w:type="spellStart"/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facing</w:t>
      </w:r>
      <w:proofErr w:type="spellEnd"/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democracy</w:t>
      </w:r>
      <w:r w:rsidR="00DA68B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</w:t>
      </w:r>
      <w:r w:rsidR="00E4045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E4045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LSE Events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webinar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  <w:r w:rsidR="00E4045F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</w:p>
    <w:p w14:paraId="20650F49" w14:textId="60EA3920" w:rsidR="009C6472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May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2020 –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Conference Presentation,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‘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Resisting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democratic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law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: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Circumstances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, Methods, and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Examples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’ Queen Mary, University of London.</w:t>
      </w:r>
    </w:p>
    <w:p w14:paraId="10BD1682" w14:textId="399C51FA" w:rsidR="00EC7839" w:rsidRPr="008D103E" w:rsidRDefault="009C6472" w:rsidP="002C167A">
      <w:pPr>
        <w:ind w:left="720" w:hanging="720"/>
        <w:rPr>
          <w:color w:val="000000" w:themeColor="text1"/>
        </w:rPr>
      </w:pPr>
      <w:proofErr w:type="spellStart"/>
      <w:r w:rsidRPr="008D103E">
        <w:rPr>
          <w:color w:val="000000" w:themeColor="text1"/>
          <w:shd w:val="clear" w:color="auto" w:fill="FFFFFF"/>
          <w:lang w:val="it-IT"/>
        </w:rPr>
        <w:t>February</w:t>
      </w:r>
      <w:proofErr w:type="spellEnd"/>
      <w:r w:rsidRPr="008D103E">
        <w:rPr>
          <w:color w:val="000000" w:themeColor="text1"/>
          <w:shd w:val="clear" w:color="auto" w:fill="FFFFFF"/>
          <w:lang w:val="it-IT"/>
        </w:rPr>
        <w:t xml:space="preserve"> </w:t>
      </w:r>
      <w:r w:rsidR="00EC7839" w:rsidRPr="008D103E">
        <w:rPr>
          <w:color w:val="000000" w:themeColor="text1"/>
          <w:shd w:val="clear" w:color="auto" w:fill="FFFFFF"/>
          <w:lang w:val="it-IT"/>
        </w:rPr>
        <w:t xml:space="preserve">2020 </w:t>
      </w:r>
      <w:r w:rsidR="007A0D08" w:rsidRPr="008D103E">
        <w:rPr>
          <w:color w:val="000000" w:themeColor="text1"/>
          <w:shd w:val="clear" w:color="auto" w:fill="FFFFFF"/>
          <w:lang w:val="it-IT"/>
        </w:rPr>
        <w:t>–</w:t>
      </w:r>
      <w:r w:rsidR="00EC7839" w:rsidRPr="008D103E">
        <w:rPr>
          <w:b/>
          <w:bCs/>
          <w:color w:val="000000" w:themeColor="text1"/>
          <w:shd w:val="clear" w:color="auto" w:fill="FFFFFF"/>
          <w:lang w:val="it-IT"/>
        </w:rPr>
        <w:t xml:space="preserve"> </w:t>
      </w:r>
      <w:r w:rsidR="007A0D08" w:rsidRPr="008D103E">
        <w:rPr>
          <w:color w:val="000000" w:themeColor="text1"/>
          <w:shd w:val="clear" w:color="auto" w:fill="FFFFFF"/>
          <w:lang w:val="it-IT"/>
        </w:rPr>
        <w:t>Departmental Seminar,</w:t>
      </w:r>
      <w:r w:rsidR="007A0D08" w:rsidRPr="008D103E">
        <w:rPr>
          <w:b/>
          <w:bCs/>
          <w:color w:val="000000" w:themeColor="text1"/>
          <w:shd w:val="clear" w:color="auto" w:fill="FFFFFF"/>
          <w:lang w:val="it-IT"/>
        </w:rPr>
        <w:t xml:space="preserve"> </w:t>
      </w:r>
      <w:r w:rsidR="00365FA0" w:rsidRPr="008D103E">
        <w:rPr>
          <w:color w:val="000000" w:themeColor="text1"/>
        </w:rPr>
        <w:t>‘</w:t>
      </w:r>
      <w:r w:rsidR="00E4045F" w:rsidRPr="008D103E">
        <w:rPr>
          <w:color w:val="000000" w:themeColor="text1"/>
        </w:rPr>
        <w:t>Hunger strikes and self-destructive resistanc</w:t>
      </w:r>
      <w:r w:rsidR="00663B76" w:rsidRPr="008D103E">
        <w:rPr>
          <w:color w:val="000000" w:themeColor="text1"/>
        </w:rPr>
        <w:t>e</w:t>
      </w:r>
      <w:r w:rsidR="00365FA0" w:rsidRPr="008D103E">
        <w:rPr>
          <w:color w:val="000000" w:themeColor="text1"/>
        </w:rPr>
        <w:t>’</w:t>
      </w:r>
      <w:r w:rsidR="00E4045F" w:rsidRPr="008D103E">
        <w:rPr>
          <w:color w:val="000000" w:themeColor="text1"/>
        </w:rPr>
        <w:t xml:space="preserve"> </w:t>
      </w:r>
      <w:r w:rsidR="00E4045F" w:rsidRPr="008D103E">
        <w:rPr>
          <w:i/>
          <w:iCs/>
          <w:color w:val="000000" w:themeColor="text1"/>
        </w:rPr>
        <w:t>Centre for Security Studies</w:t>
      </w:r>
      <w:r w:rsidR="00C76881" w:rsidRPr="008D103E">
        <w:rPr>
          <w:i/>
          <w:iCs/>
          <w:color w:val="000000" w:themeColor="text1"/>
        </w:rPr>
        <w:t xml:space="preserve"> Seminar Series</w:t>
      </w:r>
      <w:r w:rsidR="00C76881" w:rsidRPr="008D103E">
        <w:rPr>
          <w:color w:val="000000" w:themeColor="text1"/>
        </w:rPr>
        <w:t>, Loughborough University</w:t>
      </w:r>
      <w:r w:rsidR="007A0D08" w:rsidRPr="008D103E">
        <w:rPr>
          <w:color w:val="000000" w:themeColor="text1"/>
        </w:rPr>
        <w:t>.</w:t>
      </w:r>
    </w:p>
    <w:p w14:paraId="25D70D44" w14:textId="24E35038" w:rsidR="00187DBD" w:rsidRPr="008D103E" w:rsidRDefault="009C6472" w:rsidP="00514195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September </w:t>
      </w:r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2018 – </w:t>
      </w:r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Conference </w:t>
      </w:r>
      <w:proofErr w:type="spellStart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Presentation</w:t>
      </w:r>
      <w:proofErr w:type="spellEnd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, </w:t>
      </w:r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‘Popular </w:t>
      </w:r>
      <w:proofErr w:type="spellStart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resistance</w:t>
      </w:r>
      <w:proofErr w:type="spellEnd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idea</w:t>
      </w:r>
      <w:proofErr w:type="spellEnd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rights</w:t>
      </w:r>
      <w:proofErr w:type="spellEnd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New </w:t>
      </w:r>
      <w:proofErr w:type="spellStart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Perspectives</w:t>
      </w:r>
      <w:proofErr w:type="spellEnd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Republicanism</w:t>
      </w:r>
      <w:proofErr w:type="spellEnd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Democracy:</w:t>
      </w:r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Political, </w:t>
      </w:r>
      <w:proofErr w:type="spellStart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Economic</w:t>
      </w:r>
      <w:proofErr w:type="spellEnd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Social</w:t>
      </w:r>
      <w:proofErr w:type="spellEnd"/>
      <w:r w:rsidR="00A2618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172F" w:rsidRPr="008D103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European </w:t>
      </w:r>
      <w:proofErr w:type="spellStart"/>
      <w:r w:rsidR="000A172F" w:rsidRPr="008D103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Consortium</w:t>
      </w:r>
      <w:proofErr w:type="spellEnd"/>
      <w:r w:rsidR="000A172F" w:rsidRPr="008D103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0A172F" w:rsidRPr="008D103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for</w:t>
      </w:r>
      <w:proofErr w:type="spellEnd"/>
      <w:r w:rsidR="000A172F" w:rsidRPr="008D103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Political Research</w:t>
      </w:r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general</w:t>
      </w:r>
      <w:proofErr w:type="spellEnd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7DBD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conference</w:t>
      </w:r>
      <w:proofErr w:type="spellEnd"/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Hamburg.</w:t>
      </w:r>
    </w:p>
    <w:p w14:paraId="3FD35D26" w14:textId="133F7A3A" w:rsidR="00187DBD" w:rsidRPr="008D103E" w:rsidRDefault="009C6472" w:rsidP="002C167A">
      <w:pPr>
        <w:ind w:left="720" w:hanging="720"/>
        <w:rPr>
          <w:color w:val="000000" w:themeColor="text1"/>
        </w:rPr>
      </w:pPr>
      <w:r w:rsidRPr="008D103E">
        <w:rPr>
          <w:rFonts w:eastAsia="Baskerville"/>
          <w:color w:val="000000" w:themeColor="text1"/>
        </w:rPr>
        <w:t xml:space="preserve">January </w:t>
      </w:r>
      <w:r w:rsidR="00187DBD" w:rsidRPr="008D103E">
        <w:rPr>
          <w:rFonts w:eastAsia="Baskerville"/>
          <w:color w:val="000000" w:themeColor="text1"/>
        </w:rPr>
        <w:t xml:space="preserve">2018 – </w:t>
      </w:r>
      <w:r w:rsidR="007A0D08" w:rsidRPr="008D103E">
        <w:rPr>
          <w:rFonts w:eastAsia="Baskerville"/>
          <w:color w:val="000000" w:themeColor="text1"/>
        </w:rPr>
        <w:t xml:space="preserve">Conference Presentation, </w:t>
      </w:r>
      <w:r w:rsidR="00714C00" w:rsidRPr="008D103E">
        <w:rPr>
          <w:rFonts w:eastAsia="Baskerville"/>
          <w:color w:val="000000" w:themeColor="text1"/>
        </w:rPr>
        <w:t xml:space="preserve">‘Migrant Resistance’ at </w:t>
      </w:r>
      <w:r w:rsidR="00187DBD" w:rsidRPr="008D103E">
        <w:rPr>
          <w:i/>
          <w:iCs/>
          <w:color w:val="000000" w:themeColor="text1"/>
          <w:shd w:val="clear" w:color="auto" w:fill="FFFFFF"/>
        </w:rPr>
        <w:t>The Ethics of Migration beyond the Immigrant-Host State Nexus</w:t>
      </w:r>
      <w:r w:rsidR="00187DBD" w:rsidRPr="008D103E">
        <w:rPr>
          <w:color w:val="000000" w:themeColor="text1"/>
          <w:shd w:val="clear" w:color="auto" w:fill="FFFFFF"/>
        </w:rPr>
        <w:t>, E</w:t>
      </w:r>
      <w:r w:rsidR="000A172F" w:rsidRPr="008D103E">
        <w:rPr>
          <w:color w:val="000000" w:themeColor="text1"/>
          <w:shd w:val="clear" w:color="auto" w:fill="FFFFFF"/>
        </w:rPr>
        <w:t xml:space="preserve">uropean </w:t>
      </w:r>
      <w:r w:rsidR="00187DBD" w:rsidRPr="008D103E">
        <w:rPr>
          <w:color w:val="000000" w:themeColor="text1"/>
          <w:shd w:val="clear" w:color="auto" w:fill="FFFFFF"/>
        </w:rPr>
        <w:t>U</w:t>
      </w:r>
      <w:r w:rsidR="000A172F" w:rsidRPr="008D103E">
        <w:rPr>
          <w:color w:val="000000" w:themeColor="text1"/>
          <w:shd w:val="clear" w:color="auto" w:fill="FFFFFF"/>
        </w:rPr>
        <w:t xml:space="preserve">niversity </w:t>
      </w:r>
      <w:r w:rsidR="00187DBD" w:rsidRPr="008D103E">
        <w:rPr>
          <w:color w:val="000000" w:themeColor="text1"/>
          <w:shd w:val="clear" w:color="auto" w:fill="FFFFFF"/>
        </w:rPr>
        <w:t>I</w:t>
      </w:r>
      <w:r w:rsidR="000A172F" w:rsidRPr="008D103E">
        <w:rPr>
          <w:color w:val="000000" w:themeColor="text1"/>
          <w:shd w:val="clear" w:color="auto" w:fill="FFFFFF"/>
        </w:rPr>
        <w:t>nstitute</w:t>
      </w:r>
      <w:r w:rsidR="00187DBD" w:rsidRPr="008D103E">
        <w:rPr>
          <w:color w:val="000000" w:themeColor="text1"/>
          <w:shd w:val="clear" w:color="auto" w:fill="FFFFFF"/>
        </w:rPr>
        <w:t>, Florence.</w:t>
      </w:r>
    </w:p>
    <w:p w14:paraId="369A4464" w14:textId="03E8F634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November </w:t>
      </w:r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2017 – </w:t>
      </w:r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Conference </w:t>
      </w:r>
      <w:proofErr w:type="spellStart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Presentation</w:t>
      </w:r>
      <w:proofErr w:type="spellEnd"/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, </w:t>
      </w:r>
      <w:r w:rsidR="00187DBD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'</w:t>
      </w:r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Online Public Shaming’</w:t>
      </w:r>
      <w:r w:rsidR="00714C00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at </w:t>
      </w:r>
      <w:r w:rsidR="00187DBD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proofErr w:type="spellStart"/>
      <w:r w:rsidR="00187DBD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</w:rPr>
        <w:t>Ethics</w:t>
      </w:r>
      <w:proofErr w:type="spellEnd"/>
      <w:r w:rsidR="00187DBD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187DBD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spellEnd"/>
      <w:r w:rsidR="00187DBD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187DBD" w:rsidRPr="008D103E">
        <w:rPr>
          <w:rFonts w:ascii="Times New Roman" w:eastAsia="Baskerville" w:hAnsi="Times New Roman" w:cs="Times New Roman"/>
          <w:i/>
          <w:iCs/>
          <w:color w:val="000000" w:themeColor="text1"/>
          <w:sz w:val="24"/>
          <w:szCs w:val="24"/>
        </w:rPr>
        <w:t>Vulnerability</w:t>
      </w:r>
      <w:proofErr w:type="spellEnd"/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, </w:t>
      </w:r>
      <w:r w:rsidR="0085332A"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>University College Dublin</w:t>
      </w:r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Centre</w:t>
      </w:r>
      <w:proofErr w:type="spellEnd"/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Ethics</w:t>
      </w:r>
      <w:proofErr w:type="spellEnd"/>
      <w:r w:rsidR="00187DBD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 xml:space="preserve"> in Public Life</w:t>
      </w:r>
      <w:r w:rsidR="007A0D08"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  <w:t>.</w:t>
      </w:r>
    </w:p>
    <w:p w14:paraId="12DD611A" w14:textId="72E80909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September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2017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Conference Presentation,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'Migrants as political subjects' at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Universitas 21 Early Career Workshop, Interculturality and Multiculturalism: the challenges for changing societies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, Pontificia Universidad de Cató</w:t>
      </w:r>
      <w:proofErr w:type="spell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lica</w:t>
      </w:r>
      <w:proofErr w:type="spell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de Chile, Santiago, Chile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41DCDEDC" w14:textId="5F56202E" w:rsidR="009C6472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June 2017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Disobedience across borders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ssociation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for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ocial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and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olitical</w:t>
      </w:r>
      <w:proofErr w:type="spellEnd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hilosophy</w:t>
      </w:r>
      <w:proofErr w:type="spellEnd"/>
      <w:r w:rsidR="00714C0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Annual Conference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University of Sheffield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06B12AD9" w14:textId="4FF93A4A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May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2017 – </w:t>
      </w:r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7A0D08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Migrant resistance and disobedience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Migration and r</w:t>
      </w:r>
      <w:proofErr w:type="spellStart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nl-NL"/>
        </w:rPr>
        <w:t>efugees</w:t>
      </w:r>
      <w:proofErr w:type="spellEnd"/>
      <w:r w:rsidR="003924CC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: Law, ethics and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institutional responses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Centre for Human Rights, </w:t>
      </w:r>
      <w:r w:rsidR="0085332A"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>University College Dublin</w:t>
      </w:r>
      <w:r w:rsidR="002C167A"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>.</w:t>
      </w:r>
    </w:p>
    <w:p w14:paraId="3D0A8D77" w14:textId="4449CCD3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June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2017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Migrant resistance and disobedience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at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Max Weber </w:t>
      </w:r>
      <w:proofErr w:type="spellStart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Programme</w:t>
      </w:r>
      <w:proofErr w:type="spellEnd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Annual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C</w:t>
      </w:r>
      <w:proofErr w:type="spellStart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onference</w:t>
      </w:r>
      <w:proofErr w:type="spell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E</w:t>
      </w:r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uropean</w:t>
      </w:r>
      <w:proofErr w:type="spellEnd"/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University</w:t>
      </w:r>
      <w:proofErr w:type="spellEnd"/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Institute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, Florence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0CF44182" w14:textId="7203BF34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June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Realist disobedience? Protest, </w:t>
      </w:r>
      <w:proofErr w:type="gram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coercion</w:t>
      </w:r>
      <w:proofErr w:type="gram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the limits of an appeal to justice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 xml:space="preserve">Association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for Social and Political Philosophy</w:t>
      </w:r>
      <w:r w:rsidR="00714C0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Annual Conference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LSE, London.</w:t>
      </w:r>
      <w:r w:rsidR="00A2618C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39A1BEE2" w14:textId="307A9BEE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June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Do the critics of human rights have a </w:t>
      </w:r>
      <w:proofErr w:type="gram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point?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proofErr w:type="gramEnd"/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at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International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</w:t>
      </w:r>
      <w:proofErr w:type="spellStart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tudies</w:t>
      </w:r>
      <w:proofErr w:type="spellEnd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proofErr w:type="spellStart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ssociation</w:t>
      </w:r>
      <w:proofErr w:type="spellEnd"/>
      <w:r w:rsidR="00714C0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Annual Conference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Fordham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University, New York.</w:t>
      </w:r>
    </w:p>
    <w:p w14:paraId="57386578" w14:textId="3DA7532F" w:rsidR="00D917D4" w:rsidRPr="008D103E" w:rsidRDefault="007F43F6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February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Realist disobedience? Protest, </w:t>
      </w:r>
      <w:proofErr w:type="gram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coercion</w:t>
      </w:r>
      <w:proofErr w:type="gram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the limits of an appeal to justice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Max Weber conference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European</w:t>
      </w:r>
      <w:proofErr w:type="spellEnd"/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University</w:t>
      </w:r>
      <w:proofErr w:type="spellEnd"/>
      <w:r w:rsidR="00AB1D15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Institute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Florence.</w:t>
      </w:r>
    </w:p>
    <w:p w14:paraId="0425A6B6" w14:textId="4486CF0F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September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2015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Was Gandhi wrong? Power, </w:t>
      </w:r>
      <w:proofErr w:type="gram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protest</w:t>
      </w:r>
      <w:proofErr w:type="gram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disobedience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Disobey! Understanding the Ethics and Politics of disobedience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, Sciences Po, Paris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5096AE8D" w14:textId="6E4B5705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June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2015 –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Three models of republican rights: Juridical, Parliamentary and Populist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Reclaiming </w:t>
      </w:r>
      <w:proofErr w:type="spellStart"/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R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epublicanism</w:t>
      </w:r>
      <w:proofErr w:type="spell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University of Oxford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59F21306" w14:textId="5E7FD670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June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2015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Republican rights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at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Association for Social and Political Philosophy</w:t>
      </w:r>
      <w:r w:rsidR="00714C0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Annual Conference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University of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l-NL"/>
        </w:rPr>
        <w:t>Amsterdam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l-NL"/>
        </w:rPr>
        <w:t>.</w:t>
      </w:r>
    </w:p>
    <w:p w14:paraId="006FFC4A" w14:textId="3D01C7B3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September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2014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What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 political about right? A social movement-based approach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at </w:t>
      </w:r>
      <w:r w:rsidR="00714C0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Graduate Political Theory Conference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Sciences Po, Paris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0EC3208E" w14:textId="5B9EF312" w:rsidR="00D917D4" w:rsidRPr="008D103E" w:rsidRDefault="009C6472" w:rsidP="002C167A">
      <w:pPr>
        <w:pStyle w:val="Default"/>
        <w:spacing w:line="28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September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2013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Rights, citizenship and political struggle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714C0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Graduate Conference in Political Philosophy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University of Pavia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7BDFE01D" w14:textId="2CC17273" w:rsidR="00C76881" w:rsidRPr="008D103E" w:rsidRDefault="00C76881" w:rsidP="00C76881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June 2013 – Conference </w:t>
      </w:r>
      <w:proofErr w:type="spellStart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‘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limits of political constitutionalism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Graduate Political Theory Conference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University of Warwick.</w:t>
      </w:r>
    </w:p>
    <w:p w14:paraId="06F38CB2" w14:textId="6913C1E8" w:rsidR="00D917D4" w:rsidRPr="008D103E" w:rsidRDefault="007F43F6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September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2012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agonistic dimension of rights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PT"/>
        </w:rPr>
        <w:t xml:space="preserve">, </w:t>
      </w:r>
      <w:proofErr w:type="spell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PT"/>
        </w:rPr>
        <w:t>University</w:t>
      </w:r>
      <w:proofErr w:type="spell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PT"/>
        </w:rPr>
        <w:t>of</w:t>
      </w:r>
      <w:proofErr w:type="spellEnd"/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PT"/>
        </w:rPr>
        <w:t xml:space="preserve"> Braga, Portugal, </w:t>
      </w:r>
      <w:proofErr w:type="spellStart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pt-PT"/>
        </w:rPr>
        <w:t>International</w:t>
      </w:r>
      <w:proofErr w:type="spellEnd"/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pt-PT"/>
        </w:rPr>
        <w:t xml:space="preserve"> Conference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on Ethics and Political Philosophy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486941D6" w14:textId="1BD00674" w:rsidR="00D917D4" w:rsidRPr="008D103E" w:rsidRDefault="007F43F6" w:rsidP="002C167A">
      <w:pPr>
        <w:pStyle w:val="Default"/>
        <w:spacing w:line="280" w:lineRule="atLeast"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September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2012 – </w:t>
      </w:r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Conference </w:t>
      </w:r>
      <w:proofErr w:type="spellStart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Presentation</w:t>
      </w:r>
      <w:proofErr w:type="spellEnd"/>
      <w:r w:rsidR="002C167A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Rights, politics and social movements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at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14C0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Graduate Conference in Political Philosophy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University of Pavia, Ital</w:t>
      </w:r>
      <w:r w:rsidR="00714C00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y.</w:t>
      </w:r>
    </w:p>
    <w:p w14:paraId="090F78ED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0CA2CB8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22392E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da-DK"/>
        </w:rPr>
        <w:t>ACADEMIC SERVICE</w:t>
      </w:r>
    </w:p>
    <w:p w14:paraId="1CE05E77" w14:textId="0EE250CF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EDF170" w14:textId="77777777" w:rsidR="00F913BD" w:rsidRPr="008D103E" w:rsidRDefault="00F913BD" w:rsidP="00F913BD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Leadership:</w:t>
      </w:r>
    </w:p>
    <w:p w14:paraId="5C5441E2" w14:textId="61941CB6" w:rsidR="00F913BD" w:rsidRPr="008D103E" w:rsidRDefault="00F913BD" w:rsidP="00F913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Research Ethics Lead for IRPH division (Loughborough)</w:t>
      </w:r>
    </w:p>
    <w:p w14:paraId="27706008" w14:textId="77777777" w:rsidR="00F913BD" w:rsidRPr="008D103E" w:rsidRDefault="00F913BD" w:rsidP="00F913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Convenor,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Ethics in Public Life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research group (Loughborough)</w:t>
      </w:r>
    </w:p>
    <w:p w14:paraId="1D20E016" w14:textId="0A1E5999" w:rsidR="00F913BD" w:rsidRPr="008D103E" w:rsidRDefault="00F913BD" w:rsidP="00F913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Research Review Board for REF 2028 (Loughborough)</w:t>
      </w:r>
    </w:p>
    <w:p w14:paraId="495FF023" w14:textId="164CF8A1" w:rsidR="00F913BD" w:rsidRPr="008D103E" w:rsidRDefault="00F913BD" w:rsidP="00F913BD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 Building Working Group (Loughborough)</w:t>
      </w:r>
    </w:p>
    <w:p w14:paraId="114162EB" w14:textId="77777777" w:rsidR="00F913BD" w:rsidRPr="008D103E" w:rsidRDefault="00F913BD" w:rsidP="00F913BD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Mentor for applicants to postgraduate and postdoctoral schemes,</w:t>
      </w:r>
      <w:r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 xml:space="preserve"> University College Dublin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Research Proposal Support.</w:t>
      </w:r>
    </w:p>
    <w:p w14:paraId="147C8A52" w14:textId="77777777" w:rsidR="00F913BD" w:rsidRPr="008D103E" w:rsidRDefault="00F913BD" w:rsidP="00F913BD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Max Weber Fellows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representative to the Social and Political Sciences department.</w:t>
      </w:r>
    </w:p>
    <w:p w14:paraId="08D32111" w14:textId="77777777" w:rsidR="00F913BD" w:rsidRPr="008D103E" w:rsidRDefault="00F913BD" w:rsidP="00F913BD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Teacher, Philosophy Forum, Stuart Low Charitable Trust, London.</w:t>
      </w:r>
    </w:p>
    <w:p w14:paraId="1B42D4E4" w14:textId="77777777" w:rsidR="00F913BD" w:rsidRPr="008D103E" w:rsidRDefault="00F913BD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BC41D03" w14:textId="77777777" w:rsidR="00F913BD" w:rsidRPr="008D103E" w:rsidRDefault="00B9153F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Journal </w:t>
      </w:r>
      <w:r w:rsidR="009516EF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Reviewer</w:t>
      </w:r>
      <w:r w:rsidR="00D1473D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9516EF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6694CEC6" w14:textId="4C4D07A1" w:rsidR="00D917D4" w:rsidRPr="008D103E" w:rsidRDefault="00F70FAA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American Journal of Political Science,</w:t>
      </w:r>
      <w:r w:rsidR="00D73BE8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American Political Science Review,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C7839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Political Studies,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Journal of Political Philosophy, </w:t>
      </w:r>
      <w:r w:rsidR="00EC7839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European Journal of Political Theory,</w:t>
      </w:r>
      <w:r w:rsidR="00D54B14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72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Bioethics,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Ethical Theory and Modern Practice, </w:t>
      </w:r>
      <w:r w:rsidR="00D54B14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Social Philosophy Today,</w:t>
      </w:r>
      <w:r w:rsidR="00EC7839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2091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Human Rights Review, </w:t>
      </w:r>
      <w:r w:rsidR="00442861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Social Theory and Practice, </w:t>
      </w:r>
      <w:r w:rsidR="00B12091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Journal of Applied Philosophy, </w:t>
      </w:r>
      <w:r w:rsidR="00EC7839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Res Publica</w:t>
      </w:r>
      <w:r w:rsidR="00EC7839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Global Justice: Theory, Practice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Rhetoric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Journal of Social Philosophy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16EF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pt-PT"/>
        </w:rPr>
        <w:t>CRISP</w:t>
      </w:r>
      <w:r w:rsidR="005F45C0"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pt-PT"/>
        </w:rPr>
        <w:t>P</w:t>
      </w:r>
      <w:r w:rsidR="009516EF"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35611A88" w14:textId="69439EDB" w:rsidR="00B9153F" w:rsidRPr="008D103E" w:rsidRDefault="00B9153F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293F2EA" w14:textId="77777777" w:rsidR="00F913BD" w:rsidRPr="008D103E" w:rsidRDefault="00B9153F" w:rsidP="00B9153F">
      <w:pPr>
        <w:rPr>
          <w:b/>
          <w:bCs/>
          <w:color w:val="000000" w:themeColor="text1"/>
          <w:shd w:val="clear" w:color="auto" w:fill="FFFFFF"/>
          <w:lang w:val="en-US"/>
        </w:rPr>
      </w:pPr>
      <w:r w:rsidRPr="008D103E">
        <w:rPr>
          <w:b/>
          <w:bCs/>
          <w:color w:val="000000" w:themeColor="text1"/>
          <w:shd w:val="clear" w:color="auto" w:fill="FFFFFF"/>
          <w:lang w:val="en-US"/>
        </w:rPr>
        <w:t>Grant Reviewer</w:t>
      </w:r>
      <w:r w:rsidR="00D1473D" w:rsidRPr="008D103E">
        <w:rPr>
          <w:b/>
          <w:bCs/>
          <w:color w:val="000000" w:themeColor="text1"/>
          <w:shd w:val="clear" w:color="auto" w:fill="FFFFFF"/>
          <w:lang w:val="en-US"/>
        </w:rPr>
        <w:t>:</w:t>
      </w:r>
      <w:r w:rsidRPr="008D103E">
        <w:rPr>
          <w:b/>
          <w:bCs/>
          <w:color w:val="000000" w:themeColor="text1"/>
          <w:shd w:val="clear" w:color="auto" w:fill="FFFFFF"/>
          <w:lang w:val="en-US"/>
        </w:rPr>
        <w:t xml:space="preserve"> </w:t>
      </w:r>
    </w:p>
    <w:p w14:paraId="62323463" w14:textId="0D99DBDA" w:rsidR="00B9153F" w:rsidRPr="008D103E" w:rsidRDefault="00442861" w:rsidP="00B9153F">
      <w:pPr>
        <w:rPr>
          <w:color w:val="000000" w:themeColor="text1"/>
        </w:rPr>
      </w:pPr>
      <w:r w:rsidRPr="008D103E">
        <w:rPr>
          <w:i/>
          <w:iCs/>
          <w:color w:val="000000" w:themeColor="text1"/>
          <w:shd w:val="clear" w:color="auto" w:fill="FFFFFF"/>
          <w:lang w:val="en-US"/>
        </w:rPr>
        <w:t xml:space="preserve">British Academy, Knowledge Frontier </w:t>
      </w:r>
      <w:proofErr w:type="spellStart"/>
      <w:r w:rsidRPr="008D103E">
        <w:rPr>
          <w:i/>
          <w:iCs/>
          <w:color w:val="000000" w:themeColor="text1"/>
          <w:shd w:val="clear" w:color="auto" w:fill="FFFFFF"/>
          <w:lang w:val="en-US"/>
        </w:rPr>
        <w:t>Programme</w:t>
      </w:r>
      <w:proofErr w:type="spellEnd"/>
      <w:r w:rsidRPr="008D103E">
        <w:rPr>
          <w:color w:val="000000" w:themeColor="text1"/>
          <w:shd w:val="clear" w:color="auto" w:fill="FFFFFF"/>
          <w:lang w:val="en-US"/>
        </w:rPr>
        <w:t xml:space="preserve">, </w:t>
      </w:r>
      <w:r w:rsidR="00B9153F" w:rsidRPr="008D103E">
        <w:rPr>
          <w:i/>
          <w:iCs/>
          <w:color w:val="000000" w:themeColor="text1"/>
          <w:shd w:val="clear" w:color="auto" w:fill="FFFFFF"/>
          <w:lang w:val="en-US"/>
        </w:rPr>
        <w:t>University of Vienna (</w:t>
      </w:r>
      <w:r w:rsidR="00365FA0" w:rsidRPr="008D103E">
        <w:rPr>
          <w:i/>
          <w:iCs/>
          <w:color w:val="000000" w:themeColor="text1"/>
          <w:shd w:val="clear" w:color="auto" w:fill="FFFFFF"/>
          <w:lang w:val="en-US"/>
        </w:rPr>
        <w:t>‘</w:t>
      </w:r>
      <w:r w:rsidR="00B9153F" w:rsidRPr="008D103E">
        <w:rPr>
          <w:i/>
          <w:iCs/>
          <w:color w:val="000000" w:themeColor="text1"/>
          <w:shd w:val="clear" w:color="auto" w:fill="FFFFFF"/>
          <w:lang w:val="en-US"/>
        </w:rPr>
        <w:t xml:space="preserve">Reinforcing Women </w:t>
      </w:r>
      <w:proofErr w:type="gramStart"/>
      <w:r w:rsidR="00B9153F" w:rsidRPr="008D103E">
        <w:rPr>
          <w:i/>
          <w:iCs/>
          <w:color w:val="000000" w:themeColor="text1"/>
          <w:shd w:val="clear" w:color="auto" w:fill="FFFFFF"/>
          <w:lang w:val="en-US"/>
        </w:rPr>
        <w:t>In</w:t>
      </w:r>
      <w:proofErr w:type="gramEnd"/>
      <w:r w:rsidR="00B9153F" w:rsidRPr="008D103E">
        <w:rPr>
          <w:i/>
          <w:iCs/>
          <w:color w:val="000000" w:themeColor="text1"/>
          <w:shd w:val="clear" w:color="auto" w:fill="FFFFFF"/>
          <w:lang w:val="en-US"/>
        </w:rPr>
        <w:t xml:space="preserve"> Research (REWIRE)</w:t>
      </w:r>
      <w:r w:rsidR="00365FA0" w:rsidRPr="008D103E">
        <w:rPr>
          <w:i/>
          <w:iCs/>
          <w:color w:val="000000" w:themeColor="text1"/>
          <w:shd w:val="clear" w:color="auto" w:fill="FFFFFF"/>
          <w:lang w:val="en-US"/>
        </w:rPr>
        <w:t>’</w:t>
      </w:r>
      <w:r w:rsidR="00B9153F" w:rsidRPr="008D103E">
        <w:rPr>
          <w:i/>
          <w:iCs/>
          <w:color w:val="000000" w:themeColor="text1"/>
          <w:shd w:val="clear" w:color="auto" w:fill="FFFFFF"/>
          <w:lang w:val="en-US"/>
        </w:rPr>
        <w:t xml:space="preserve">, </w:t>
      </w:r>
      <w:r w:rsidRPr="008D103E">
        <w:rPr>
          <w:i/>
          <w:iCs/>
          <w:color w:val="000000" w:themeColor="text1"/>
        </w:rPr>
        <w:t>Teaching</w:t>
      </w:r>
      <w:r w:rsidR="00B9153F" w:rsidRPr="008D103E">
        <w:rPr>
          <w:i/>
          <w:iCs/>
          <w:color w:val="000000" w:themeColor="text1"/>
        </w:rPr>
        <w:t xml:space="preserve"> </w:t>
      </w:r>
      <w:r w:rsidRPr="008D103E">
        <w:rPr>
          <w:i/>
          <w:iCs/>
          <w:color w:val="000000" w:themeColor="text1"/>
        </w:rPr>
        <w:t>P</w:t>
      </w:r>
      <w:r w:rsidR="00B9153F" w:rsidRPr="008D103E">
        <w:rPr>
          <w:i/>
          <w:iCs/>
          <w:color w:val="000000" w:themeColor="text1"/>
        </w:rPr>
        <w:t>rogram</w:t>
      </w:r>
      <w:r w:rsidRPr="008D103E">
        <w:rPr>
          <w:i/>
          <w:iCs/>
          <w:color w:val="000000" w:themeColor="text1"/>
        </w:rPr>
        <w:t>mes</w:t>
      </w:r>
      <w:r w:rsidR="00B9153F" w:rsidRPr="008D103E">
        <w:rPr>
          <w:i/>
          <w:iCs/>
          <w:color w:val="000000" w:themeColor="text1"/>
        </w:rPr>
        <w:t xml:space="preserve"> of the Central European University, Budapest (CEU)</w:t>
      </w:r>
      <w:r w:rsidR="00B9153F" w:rsidRPr="008D103E">
        <w:rPr>
          <w:rStyle w:val="apple-converted-space"/>
          <w:i/>
          <w:iCs/>
          <w:color w:val="000000" w:themeColor="text1"/>
        </w:rPr>
        <w:t>.</w:t>
      </w:r>
    </w:p>
    <w:p w14:paraId="02652F96" w14:textId="3D445B2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12E1BE" w14:textId="191CF808" w:rsidR="00C76881" w:rsidRPr="008D103E" w:rsidRDefault="00C76881" w:rsidP="00493E18">
      <w:pPr>
        <w:pStyle w:val="Default"/>
        <w:keepNext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Conference</w:t>
      </w:r>
      <w:proofErr w:type="spellEnd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Organisation</w:t>
      </w:r>
      <w:r w:rsidR="00F913BD"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:</w:t>
      </w:r>
      <w:proofErr w:type="gramEnd"/>
    </w:p>
    <w:p w14:paraId="686B1362" w14:textId="77777777" w:rsidR="00C76881" w:rsidRPr="008D103E" w:rsidRDefault="00C76881" w:rsidP="00493E18">
      <w:pPr>
        <w:pStyle w:val="Default"/>
        <w:keepNext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November 2018 – </w:t>
      </w:r>
      <w:r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 xml:space="preserve">International Conference, </w:t>
      </w:r>
      <w:r w:rsidRPr="008D10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>Human Rights, poverty and social justice</w:t>
      </w:r>
      <w:r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>, Centre for Human Rights, University College Dublin.</w:t>
      </w:r>
    </w:p>
    <w:p w14:paraId="6ED37CE0" w14:textId="77777777" w:rsidR="00C76881" w:rsidRPr="008D103E" w:rsidRDefault="00C76881" w:rsidP="00493E18">
      <w:pPr>
        <w:keepNext/>
        <w:ind w:left="720" w:hanging="720"/>
        <w:rPr>
          <w:color w:val="000000" w:themeColor="text1"/>
        </w:rPr>
      </w:pPr>
      <w:r w:rsidRPr="008D103E">
        <w:rPr>
          <w:rFonts w:eastAsia="Baskerville"/>
          <w:color w:val="000000" w:themeColor="text1"/>
          <w:shd w:val="clear" w:color="auto" w:fill="FFFFFF"/>
        </w:rPr>
        <w:t xml:space="preserve">August 2018 – Conference Panel, </w:t>
      </w:r>
      <w:r w:rsidRPr="008D103E">
        <w:rPr>
          <w:i/>
          <w:iCs/>
          <w:color w:val="000000" w:themeColor="text1"/>
          <w:shd w:val="clear" w:color="auto" w:fill="FFFFFF"/>
        </w:rPr>
        <w:t>New Perspectives on Republicanism and Democracy:</w:t>
      </w:r>
      <w:r w:rsidRPr="008D103E">
        <w:rPr>
          <w:i/>
          <w:iCs/>
          <w:color w:val="000000" w:themeColor="text1"/>
        </w:rPr>
        <w:t xml:space="preserve"> </w:t>
      </w:r>
      <w:r w:rsidRPr="008D103E">
        <w:rPr>
          <w:i/>
          <w:iCs/>
          <w:color w:val="000000" w:themeColor="text1"/>
          <w:shd w:val="clear" w:color="auto" w:fill="FFFFFF"/>
        </w:rPr>
        <w:t>Political, Economic and Social</w:t>
      </w:r>
      <w:r w:rsidRPr="008D103E">
        <w:rPr>
          <w:color w:val="000000" w:themeColor="text1"/>
          <w:shd w:val="clear" w:color="auto" w:fill="FFFFFF"/>
        </w:rPr>
        <w:t>, European Consortium for Political Research, Hamburg.</w:t>
      </w:r>
    </w:p>
    <w:p w14:paraId="426A9B41" w14:textId="77777777" w:rsidR="00C76881" w:rsidRPr="008D103E" w:rsidRDefault="00C76881" w:rsidP="00493E18">
      <w:pPr>
        <w:pStyle w:val="Default"/>
        <w:keepNext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May 2017 – International Conference,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Migration and Refugees: Law, Ethics and Institutional Responses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Centre for Human Rights, </w:t>
      </w:r>
      <w:r w:rsidRPr="008D103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  <w:lang w:val="en-GB"/>
        </w:rPr>
        <w:t>University College Dublin.</w:t>
      </w:r>
    </w:p>
    <w:p w14:paraId="0ED2EC73" w14:textId="77777777" w:rsidR="00C76881" w:rsidRPr="008D103E" w:rsidRDefault="00C76881" w:rsidP="00493E18">
      <w:pPr>
        <w:pStyle w:val="Default"/>
        <w:keepNext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May 2016 – International Conference,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The Rise of International Courts: Normative and Sociological Perspectives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Max Weber conference, European University Institute, Florence.</w:t>
      </w:r>
    </w:p>
    <w:p w14:paraId="4CC5B777" w14:textId="77777777" w:rsidR="00C76881" w:rsidRPr="008D103E" w:rsidRDefault="00C76881" w:rsidP="00493E18">
      <w:pPr>
        <w:pStyle w:val="Default"/>
        <w:keepNext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May 2016 – International Conference,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Data Privacy Advocacy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Max Weber conference, European University Institute, Florence.</w:t>
      </w:r>
    </w:p>
    <w:p w14:paraId="581C3934" w14:textId="77777777" w:rsidR="00C76881" w:rsidRPr="008D103E" w:rsidRDefault="00C76881" w:rsidP="00493E18">
      <w:pPr>
        <w:pStyle w:val="Default"/>
        <w:keepNext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April 2016 – International Conference,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Challenging Injustice: The Ethics and Modalities of Political Engagement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Max Weber conference, European University Institute, Florence.</w:t>
      </w:r>
    </w:p>
    <w:p w14:paraId="4DCB6C16" w14:textId="77777777" w:rsidR="00C76881" w:rsidRPr="008D103E" w:rsidRDefault="00C76881" w:rsidP="00493E18">
      <w:pPr>
        <w:pStyle w:val="Default"/>
        <w:keepNext/>
        <w:ind w:left="720" w:hanging="720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September 2014 – Conference Panel, </w:t>
      </w:r>
      <w:r w:rsidRPr="008D1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Bringing the People back into Republican Democracy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Manchester University, Manchester Centre for Political Theory annual conference.</w:t>
      </w:r>
    </w:p>
    <w:p w14:paraId="0269BF70" w14:textId="77777777" w:rsidR="00C76881" w:rsidRPr="008D103E" w:rsidRDefault="00C76881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DF3A85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54D506E4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RESEARCH, </w:t>
      </w:r>
      <w:proofErr w:type="gramStart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MEDIA</w:t>
      </w:r>
      <w:proofErr w:type="gramEnd"/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AND POLICY POSITIONS</w:t>
      </w:r>
    </w:p>
    <w:p w14:paraId="0B762C14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6B2DC2" w14:textId="378F2151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Convention on Brexit and the Political Crash, Research Adviser, May 2017.</w:t>
      </w:r>
    </w:p>
    <w:p w14:paraId="75CC70D4" w14:textId="08FDE3A4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Power Inquiry, Power 2010, Research and Communications Manager,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May 2009 - August 2010.</w:t>
      </w:r>
    </w:p>
    <w:p w14:paraId="1B3DDD81" w14:textId="0F12BB6F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l-NL"/>
        </w:rPr>
        <w:t>openDemocracy</w:t>
      </w: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UK, Managing Editor, Jan 2008 - August 2010.</w:t>
      </w:r>
    </w:p>
    <w:p w14:paraId="2D31BF8B" w14:textId="5CAD5548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Convention on Modern Liberty, Deputy Director, September 2008 - April 2009.</w:t>
      </w:r>
    </w:p>
    <w:p w14:paraId="688DF0BD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The Constitution Unit, UCL, Intern, Jan 2007 - May 2007.</w:t>
      </w:r>
    </w:p>
    <w:p w14:paraId="7C5222BF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0BFE15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51F5FD8" w14:textId="77777777" w:rsidR="00D917D4" w:rsidRPr="008D103E" w:rsidRDefault="009516EF">
      <w:pPr>
        <w:pStyle w:val="Default"/>
        <w:spacing w:line="280" w:lineRule="atLeast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1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PT"/>
        </w:rPr>
        <w:t>LANGUAGES</w:t>
      </w:r>
    </w:p>
    <w:p w14:paraId="5FACB0D1" w14:textId="77777777" w:rsidR="00D917D4" w:rsidRPr="008D103E" w:rsidRDefault="00D917D4">
      <w:pPr>
        <w:pStyle w:val="Default"/>
        <w:spacing w:line="280" w:lineRule="atLeast"/>
        <w:rPr>
          <w:rFonts w:ascii="Times New Roman" w:eastAsia="Baskerville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F082979" w14:textId="77777777" w:rsidR="00D917D4" w:rsidRPr="00407362" w:rsidRDefault="009516EF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English (native speaker), French (fluent).</w:t>
      </w:r>
    </w:p>
    <w:sectPr w:rsidR="00D917D4" w:rsidRPr="00407362">
      <w:headerReference w:type="default" r:id="rId27"/>
      <w:footerReference w:type="default" r:id="rId2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B23B" w14:textId="77777777" w:rsidR="00436090" w:rsidRDefault="00436090">
      <w:r>
        <w:separator/>
      </w:r>
    </w:p>
  </w:endnote>
  <w:endnote w:type="continuationSeparator" w:id="0">
    <w:p w14:paraId="6D0C0E52" w14:textId="77777777" w:rsidR="00436090" w:rsidRDefault="0043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2484" w14:textId="77777777" w:rsidR="00D917D4" w:rsidRDefault="009516EF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kerville" w:hAnsi="Baskerville"/>
      </w:rPr>
      <w:tab/>
    </w:r>
    <w:r>
      <w:rPr>
        <w:rFonts w:ascii="Baskerville" w:hAnsi="Baskerville"/>
      </w:rPr>
      <w:tab/>
    </w:r>
    <w:r>
      <w:rPr>
        <w:rFonts w:ascii="Baskerville" w:hAnsi="Baskerville"/>
      </w:rPr>
      <w:fldChar w:fldCharType="begin"/>
    </w:r>
    <w:r>
      <w:rPr>
        <w:rFonts w:ascii="Baskerville" w:hAnsi="Baskerville"/>
      </w:rPr>
      <w:instrText xml:space="preserve"> PAGE </w:instrText>
    </w:r>
    <w:r>
      <w:rPr>
        <w:rFonts w:ascii="Baskerville" w:hAnsi="Baskerville"/>
      </w:rPr>
      <w:fldChar w:fldCharType="separate"/>
    </w:r>
    <w:r w:rsidR="00A0287E">
      <w:rPr>
        <w:rFonts w:ascii="Baskerville" w:hAnsi="Baskerville"/>
        <w:noProof/>
      </w:rPr>
      <w:t>1</w:t>
    </w:r>
    <w:r>
      <w:rPr>
        <w:rFonts w:ascii="Baskerville" w:hAnsi="Baskervil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9237" w14:textId="77777777" w:rsidR="00436090" w:rsidRDefault="00436090">
      <w:r>
        <w:separator/>
      </w:r>
    </w:p>
  </w:footnote>
  <w:footnote w:type="continuationSeparator" w:id="0">
    <w:p w14:paraId="2C6C9CF3" w14:textId="77777777" w:rsidR="00436090" w:rsidRDefault="0043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5B6F" w14:textId="458DFA21" w:rsidR="00C21420" w:rsidRPr="007B2333" w:rsidRDefault="00C21420" w:rsidP="00C21420">
    <w:pPr>
      <w:pStyle w:val="Header"/>
      <w:ind w:left="3407" w:firstLine="4513"/>
      <w:rPr>
        <w:rFonts w:ascii="Baskerville" w:hAnsi="Baskervil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5BB"/>
    <w:multiLevelType w:val="hybridMultilevel"/>
    <w:tmpl w:val="C3AA004E"/>
    <w:lvl w:ilvl="0" w:tplc="6346119A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67F"/>
    <w:multiLevelType w:val="multilevel"/>
    <w:tmpl w:val="76B6A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75C4C"/>
    <w:multiLevelType w:val="hybridMultilevel"/>
    <w:tmpl w:val="72C451A2"/>
    <w:lvl w:ilvl="0" w:tplc="D8DAE220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D7D01"/>
    <w:multiLevelType w:val="hybridMultilevel"/>
    <w:tmpl w:val="69BCD132"/>
    <w:lvl w:ilvl="0" w:tplc="901AA1D8">
      <w:start w:val="2019"/>
      <w:numFmt w:val="bullet"/>
      <w:lvlText w:val="-"/>
      <w:lvlJc w:val="left"/>
      <w:pPr>
        <w:ind w:left="720" w:hanging="360"/>
      </w:pPr>
      <w:rPr>
        <w:rFonts w:ascii="Baskerville" w:eastAsia="Arial Unicode MS" w:hAnsi="Baskervill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06229"/>
    <w:multiLevelType w:val="multilevel"/>
    <w:tmpl w:val="F0905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91AE9"/>
    <w:multiLevelType w:val="hybridMultilevel"/>
    <w:tmpl w:val="8EFCC802"/>
    <w:lvl w:ilvl="0" w:tplc="6E706156">
      <w:start w:val="2019"/>
      <w:numFmt w:val="bullet"/>
      <w:lvlText w:val="-"/>
      <w:lvlJc w:val="left"/>
      <w:pPr>
        <w:ind w:left="720" w:hanging="360"/>
      </w:pPr>
      <w:rPr>
        <w:rFonts w:ascii="Baskerville" w:eastAsia="Arial Unicode MS" w:hAnsi="Baskervill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C284F"/>
    <w:multiLevelType w:val="multilevel"/>
    <w:tmpl w:val="14904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C7868"/>
    <w:multiLevelType w:val="multilevel"/>
    <w:tmpl w:val="0966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8858340">
    <w:abstractNumId w:val="3"/>
  </w:num>
  <w:num w:numId="2" w16cid:durableId="458575187">
    <w:abstractNumId w:val="5"/>
  </w:num>
  <w:num w:numId="3" w16cid:durableId="723025068">
    <w:abstractNumId w:val="4"/>
  </w:num>
  <w:num w:numId="4" w16cid:durableId="358967878">
    <w:abstractNumId w:val="6"/>
  </w:num>
  <w:num w:numId="5" w16cid:durableId="1721440534">
    <w:abstractNumId w:val="1"/>
  </w:num>
  <w:num w:numId="6" w16cid:durableId="598754963">
    <w:abstractNumId w:val="7"/>
  </w:num>
  <w:num w:numId="7" w16cid:durableId="1511489313">
    <w:abstractNumId w:val="2"/>
  </w:num>
  <w:num w:numId="8" w16cid:durableId="183310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D4"/>
    <w:rsid w:val="00002BAA"/>
    <w:rsid w:val="000046E1"/>
    <w:rsid w:val="00013452"/>
    <w:rsid w:val="000203A6"/>
    <w:rsid w:val="00041FE6"/>
    <w:rsid w:val="00061B8D"/>
    <w:rsid w:val="0006344A"/>
    <w:rsid w:val="00085FA5"/>
    <w:rsid w:val="000930A5"/>
    <w:rsid w:val="000A1118"/>
    <w:rsid w:val="000A172F"/>
    <w:rsid w:val="000C4CD1"/>
    <w:rsid w:val="000D0AFE"/>
    <w:rsid w:val="000D7300"/>
    <w:rsid w:val="000E3A53"/>
    <w:rsid w:val="000F0FCC"/>
    <w:rsid w:val="001021DC"/>
    <w:rsid w:val="00106D94"/>
    <w:rsid w:val="00107961"/>
    <w:rsid w:val="00141D48"/>
    <w:rsid w:val="00144F2C"/>
    <w:rsid w:val="001529B7"/>
    <w:rsid w:val="001719FD"/>
    <w:rsid w:val="00171B9E"/>
    <w:rsid w:val="00187DBD"/>
    <w:rsid w:val="001947CA"/>
    <w:rsid w:val="001B5368"/>
    <w:rsid w:val="001C3CE7"/>
    <w:rsid w:val="001C3D5B"/>
    <w:rsid w:val="001D1940"/>
    <w:rsid w:val="001F5D0D"/>
    <w:rsid w:val="001F6607"/>
    <w:rsid w:val="00227DD4"/>
    <w:rsid w:val="00233B5C"/>
    <w:rsid w:val="00234109"/>
    <w:rsid w:val="00241CCE"/>
    <w:rsid w:val="00251E40"/>
    <w:rsid w:val="00253141"/>
    <w:rsid w:val="002550A5"/>
    <w:rsid w:val="0026135A"/>
    <w:rsid w:val="0027722A"/>
    <w:rsid w:val="00283E52"/>
    <w:rsid w:val="002B132C"/>
    <w:rsid w:val="002B31C8"/>
    <w:rsid w:val="002C167A"/>
    <w:rsid w:val="002C3598"/>
    <w:rsid w:val="002C3B53"/>
    <w:rsid w:val="002C7BD3"/>
    <w:rsid w:val="002F19C8"/>
    <w:rsid w:val="002F68F1"/>
    <w:rsid w:val="002F79B0"/>
    <w:rsid w:val="00321F90"/>
    <w:rsid w:val="00322823"/>
    <w:rsid w:val="003232C1"/>
    <w:rsid w:val="0032447D"/>
    <w:rsid w:val="003404E2"/>
    <w:rsid w:val="0036512D"/>
    <w:rsid w:val="00365FA0"/>
    <w:rsid w:val="00373035"/>
    <w:rsid w:val="00375079"/>
    <w:rsid w:val="003770F9"/>
    <w:rsid w:val="0038552E"/>
    <w:rsid w:val="003924CC"/>
    <w:rsid w:val="00392580"/>
    <w:rsid w:val="003A022F"/>
    <w:rsid w:val="003A5877"/>
    <w:rsid w:val="003B4385"/>
    <w:rsid w:val="003B7FF5"/>
    <w:rsid w:val="003C398B"/>
    <w:rsid w:val="003D33B1"/>
    <w:rsid w:val="003E1B03"/>
    <w:rsid w:val="0040451F"/>
    <w:rsid w:val="00405D86"/>
    <w:rsid w:val="00407362"/>
    <w:rsid w:val="00415FDA"/>
    <w:rsid w:val="00425367"/>
    <w:rsid w:val="00436090"/>
    <w:rsid w:val="00442861"/>
    <w:rsid w:val="004625F4"/>
    <w:rsid w:val="00493E18"/>
    <w:rsid w:val="004C5B65"/>
    <w:rsid w:val="004C5EB1"/>
    <w:rsid w:val="004D6ADC"/>
    <w:rsid w:val="00514195"/>
    <w:rsid w:val="00516DD7"/>
    <w:rsid w:val="005579C8"/>
    <w:rsid w:val="005613AB"/>
    <w:rsid w:val="005651B3"/>
    <w:rsid w:val="00572E87"/>
    <w:rsid w:val="00597539"/>
    <w:rsid w:val="005A0E60"/>
    <w:rsid w:val="005C42DF"/>
    <w:rsid w:val="005E4F25"/>
    <w:rsid w:val="005F45C0"/>
    <w:rsid w:val="005F4C7D"/>
    <w:rsid w:val="006059C7"/>
    <w:rsid w:val="006253BC"/>
    <w:rsid w:val="00641E4D"/>
    <w:rsid w:val="00643A83"/>
    <w:rsid w:val="00651EE2"/>
    <w:rsid w:val="00663B76"/>
    <w:rsid w:val="00663D86"/>
    <w:rsid w:val="006940CB"/>
    <w:rsid w:val="006A788E"/>
    <w:rsid w:val="006B0C2D"/>
    <w:rsid w:val="006B371D"/>
    <w:rsid w:val="006F055F"/>
    <w:rsid w:val="006F3659"/>
    <w:rsid w:val="00714C00"/>
    <w:rsid w:val="007324DF"/>
    <w:rsid w:val="007331D8"/>
    <w:rsid w:val="007345C0"/>
    <w:rsid w:val="00736EB6"/>
    <w:rsid w:val="00737C94"/>
    <w:rsid w:val="00741E42"/>
    <w:rsid w:val="00761966"/>
    <w:rsid w:val="007727D2"/>
    <w:rsid w:val="00773D30"/>
    <w:rsid w:val="00777A99"/>
    <w:rsid w:val="00784F83"/>
    <w:rsid w:val="00785E23"/>
    <w:rsid w:val="007935D5"/>
    <w:rsid w:val="007A0D08"/>
    <w:rsid w:val="007A3C80"/>
    <w:rsid w:val="007B2333"/>
    <w:rsid w:val="007C66ED"/>
    <w:rsid w:val="007E2991"/>
    <w:rsid w:val="007F43F6"/>
    <w:rsid w:val="007F7E57"/>
    <w:rsid w:val="00802D99"/>
    <w:rsid w:val="008203E6"/>
    <w:rsid w:val="00824A9F"/>
    <w:rsid w:val="0085332A"/>
    <w:rsid w:val="00866968"/>
    <w:rsid w:val="00882440"/>
    <w:rsid w:val="008B7DB0"/>
    <w:rsid w:val="008D103E"/>
    <w:rsid w:val="008D65ED"/>
    <w:rsid w:val="00901EFA"/>
    <w:rsid w:val="0093109D"/>
    <w:rsid w:val="009516EF"/>
    <w:rsid w:val="0096374D"/>
    <w:rsid w:val="00993370"/>
    <w:rsid w:val="009946FD"/>
    <w:rsid w:val="00995629"/>
    <w:rsid w:val="009B3B64"/>
    <w:rsid w:val="009B5339"/>
    <w:rsid w:val="009C4D0F"/>
    <w:rsid w:val="009C6472"/>
    <w:rsid w:val="009E0293"/>
    <w:rsid w:val="00A0287E"/>
    <w:rsid w:val="00A06461"/>
    <w:rsid w:val="00A241B4"/>
    <w:rsid w:val="00A2618C"/>
    <w:rsid w:val="00A5333D"/>
    <w:rsid w:val="00A608B8"/>
    <w:rsid w:val="00A65722"/>
    <w:rsid w:val="00A70278"/>
    <w:rsid w:val="00A82904"/>
    <w:rsid w:val="00A84767"/>
    <w:rsid w:val="00A87F99"/>
    <w:rsid w:val="00AA633F"/>
    <w:rsid w:val="00AB1D15"/>
    <w:rsid w:val="00AB5E9A"/>
    <w:rsid w:val="00AC51AE"/>
    <w:rsid w:val="00AC74B2"/>
    <w:rsid w:val="00AD3270"/>
    <w:rsid w:val="00B06B74"/>
    <w:rsid w:val="00B12091"/>
    <w:rsid w:val="00B16A66"/>
    <w:rsid w:val="00B311BA"/>
    <w:rsid w:val="00B45BBC"/>
    <w:rsid w:val="00B62EF1"/>
    <w:rsid w:val="00B72FA9"/>
    <w:rsid w:val="00B742CB"/>
    <w:rsid w:val="00B83593"/>
    <w:rsid w:val="00B9153F"/>
    <w:rsid w:val="00BB3BE0"/>
    <w:rsid w:val="00BB4A53"/>
    <w:rsid w:val="00BE5E8B"/>
    <w:rsid w:val="00C20266"/>
    <w:rsid w:val="00C21420"/>
    <w:rsid w:val="00C25F9E"/>
    <w:rsid w:val="00C329A9"/>
    <w:rsid w:val="00C35D40"/>
    <w:rsid w:val="00C415FD"/>
    <w:rsid w:val="00C420B6"/>
    <w:rsid w:val="00C44C26"/>
    <w:rsid w:val="00C640D8"/>
    <w:rsid w:val="00C76881"/>
    <w:rsid w:val="00CA6A0C"/>
    <w:rsid w:val="00CB5CEA"/>
    <w:rsid w:val="00CD07FB"/>
    <w:rsid w:val="00D13DFB"/>
    <w:rsid w:val="00D1473D"/>
    <w:rsid w:val="00D44E96"/>
    <w:rsid w:val="00D54B14"/>
    <w:rsid w:val="00D65255"/>
    <w:rsid w:val="00D713FB"/>
    <w:rsid w:val="00D73BE8"/>
    <w:rsid w:val="00D760DA"/>
    <w:rsid w:val="00D917D4"/>
    <w:rsid w:val="00D91E40"/>
    <w:rsid w:val="00D96296"/>
    <w:rsid w:val="00DA68BC"/>
    <w:rsid w:val="00DB4CFD"/>
    <w:rsid w:val="00DB71E2"/>
    <w:rsid w:val="00DC5542"/>
    <w:rsid w:val="00DC761E"/>
    <w:rsid w:val="00DE1445"/>
    <w:rsid w:val="00DE6281"/>
    <w:rsid w:val="00DF1D7C"/>
    <w:rsid w:val="00DF7D6C"/>
    <w:rsid w:val="00E16277"/>
    <w:rsid w:val="00E26933"/>
    <w:rsid w:val="00E4045F"/>
    <w:rsid w:val="00E450F2"/>
    <w:rsid w:val="00E46CDE"/>
    <w:rsid w:val="00E51BF5"/>
    <w:rsid w:val="00E5338E"/>
    <w:rsid w:val="00E56BD5"/>
    <w:rsid w:val="00E6210F"/>
    <w:rsid w:val="00E67535"/>
    <w:rsid w:val="00E93A52"/>
    <w:rsid w:val="00EB6EA6"/>
    <w:rsid w:val="00EC7839"/>
    <w:rsid w:val="00ED3128"/>
    <w:rsid w:val="00EE114F"/>
    <w:rsid w:val="00EF1394"/>
    <w:rsid w:val="00EF27A7"/>
    <w:rsid w:val="00F05062"/>
    <w:rsid w:val="00F06662"/>
    <w:rsid w:val="00F101D6"/>
    <w:rsid w:val="00F30070"/>
    <w:rsid w:val="00F3623B"/>
    <w:rsid w:val="00F43E05"/>
    <w:rsid w:val="00F46B6B"/>
    <w:rsid w:val="00F52F5E"/>
    <w:rsid w:val="00F572AD"/>
    <w:rsid w:val="00F70FAA"/>
    <w:rsid w:val="00F81A05"/>
    <w:rsid w:val="00F82963"/>
    <w:rsid w:val="00F913BD"/>
    <w:rsid w:val="00FA78B0"/>
    <w:rsid w:val="00FB31F3"/>
    <w:rsid w:val="00FD20BC"/>
    <w:rsid w:val="00FD6FA1"/>
    <w:rsid w:val="00FE3B02"/>
    <w:rsid w:val="09A58B04"/>
    <w:rsid w:val="0DBAC64C"/>
    <w:rsid w:val="0DC0C574"/>
    <w:rsid w:val="1163376A"/>
    <w:rsid w:val="21DE6F4F"/>
    <w:rsid w:val="24B8E97C"/>
    <w:rsid w:val="2A2DE0AB"/>
    <w:rsid w:val="2C3A02A8"/>
    <w:rsid w:val="2D49E2EF"/>
    <w:rsid w:val="34986134"/>
    <w:rsid w:val="36173FFA"/>
    <w:rsid w:val="3BCB9569"/>
    <w:rsid w:val="5378E944"/>
    <w:rsid w:val="585320CA"/>
    <w:rsid w:val="5D369607"/>
    <w:rsid w:val="6A063C18"/>
    <w:rsid w:val="6E17504D"/>
    <w:rsid w:val="6FB320AE"/>
    <w:rsid w:val="75EFC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C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004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6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4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6E1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rsid w:val="007331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7D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7DBD"/>
    <w:rPr>
      <w:b/>
      <w:bCs/>
    </w:rPr>
  </w:style>
  <w:style w:type="character" w:styleId="Emphasis">
    <w:name w:val="Emphasis"/>
    <w:basedOn w:val="DefaultParagraphFont"/>
    <w:uiPriority w:val="20"/>
    <w:qFormat/>
    <w:rsid w:val="00187DBD"/>
    <w:rPr>
      <w:i/>
      <w:iCs/>
    </w:rPr>
  </w:style>
  <w:style w:type="paragraph" w:styleId="ListParagraph">
    <w:name w:val="List Paragraph"/>
    <w:basedOn w:val="Normal"/>
    <w:uiPriority w:val="34"/>
    <w:qFormat/>
    <w:rsid w:val="00E4045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9153F"/>
  </w:style>
  <w:style w:type="character" w:styleId="FollowedHyperlink">
    <w:name w:val="FollowedHyperlink"/>
    <w:basedOn w:val="DefaultParagraphFont"/>
    <w:uiPriority w:val="99"/>
    <w:semiHidden/>
    <w:unhideWhenUsed/>
    <w:rsid w:val="00EE114F"/>
    <w:rPr>
      <w:color w:val="FF00FF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aitchison@lboro.ac.uk" TargetMode="External"/><Relationship Id="rId13" Type="http://schemas.openxmlformats.org/officeDocument/2006/relationships/hyperlink" Target="https://doi.org/10.1177/00323217211030184" TargetMode="External"/><Relationship Id="rId18" Type="http://schemas.openxmlformats.org/officeDocument/2006/relationships/hyperlink" Target="https://doi.org/10.3917/rai.069.0005" TargetMode="External"/><Relationship Id="rId26" Type="http://schemas.openxmlformats.org/officeDocument/2006/relationships/hyperlink" Target="https://starvingfordignity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77/00323217166483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77/17579139211058303" TargetMode="External"/><Relationship Id="rId17" Type="http://schemas.openxmlformats.org/officeDocument/2006/relationships/hyperlink" Target="https://doi.org/10.3917/rai.069.0045" TargetMode="External"/><Relationship Id="rId25" Type="http://schemas.openxmlformats.org/officeDocument/2006/relationships/hyperlink" Target="https://blogs.lse.ac.uk/lsereviewofbooks/2017/05/16/book-review-the-ethics-and-politics-of-immigration-core-issues-and-emerging-trends-edited-by-alex-sag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7/S1537592718001111" TargetMode="External"/><Relationship Id="rId20" Type="http://schemas.openxmlformats.org/officeDocument/2006/relationships/hyperlink" Target="https://doi.org/10.1080/13698230.2017.136962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36/jme-2022-108366" TargetMode="External"/><Relationship Id="rId24" Type="http://schemas.openxmlformats.org/officeDocument/2006/relationships/hyperlink" Target="http://eprints.lse.ac.uk/105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840/soctheorpract20201117109" TargetMode="External"/><Relationship Id="rId23" Type="http://schemas.openxmlformats.org/officeDocument/2006/relationships/hyperlink" Target="https://doi.org/10.1080/14742837.2011.61411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twitter.com/GuyAitchison" TargetMode="External"/><Relationship Id="rId19" Type="http://schemas.openxmlformats.org/officeDocument/2006/relationships/hyperlink" Target="https://doi.org/10.1007/s12142-017-0480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guyaitchison.co.uk/" TargetMode="External"/><Relationship Id="rId14" Type="http://schemas.openxmlformats.org/officeDocument/2006/relationships/hyperlink" Target="https://doi.org/10.1080/16544951.2021.1895487" TargetMode="External"/><Relationship Id="rId22" Type="http://schemas.openxmlformats.org/officeDocument/2006/relationships/hyperlink" Target="https://doi.org/10.1177/1474885115578052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C51A47-A268-1346-96B1-CCCE6282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2023-11-09T11:54:00Z</dcterms:created>
  <dcterms:modified xsi:type="dcterms:W3CDTF">2023-11-09T11:54:00Z</dcterms:modified>
</cp:coreProperties>
</file>